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5C3E" w14:textId="357F56E9" w:rsidR="00A22B1B" w:rsidRPr="00905CCB" w:rsidRDefault="0096485B" w:rsidP="0096485B">
      <w:pPr>
        <w:spacing w:after="100"/>
        <w:rPr>
          <w:rFonts w:ascii="Corbel" w:hAnsi="Corbel" w:cstheme="minorHAnsi"/>
          <w:b/>
          <w:bCs/>
          <w:sz w:val="28"/>
          <w:szCs w:val="28"/>
        </w:rPr>
      </w:pPr>
      <w:r>
        <w:rPr>
          <w:rFonts w:ascii="Corbel" w:hAnsi="Corbel" w:cstheme="minorHAnsi"/>
          <w:b/>
          <w:bCs/>
          <w:noProof/>
          <w:sz w:val="28"/>
          <w:szCs w:val="28"/>
        </w:rPr>
        <mc:AlternateContent>
          <mc:Choice Requires="wpg">
            <w:drawing>
              <wp:anchor distT="0" distB="0" distL="114300" distR="114300" simplePos="0" relativeHeight="251680768" behindDoc="0" locked="0" layoutInCell="1" allowOverlap="1" wp14:anchorId="7135F9A4" wp14:editId="3AE3058D">
                <wp:simplePos x="0" y="0"/>
                <wp:positionH relativeFrom="column">
                  <wp:posOffset>-914400</wp:posOffset>
                </wp:positionH>
                <wp:positionV relativeFrom="paragraph">
                  <wp:posOffset>-914400</wp:posOffset>
                </wp:positionV>
                <wp:extent cx="7772400" cy="10053320"/>
                <wp:effectExtent l="0" t="0" r="0" b="5080"/>
                <wp:wrapNone/>
                <wp:docPr id="1150319300" name="Group 8"/>
                <wp:cNvGraphicFramePr/>
                <a:graphic xmlns:a="http://schemas.openxmlformats.org/drawingml/2006/main">
                  <a:graphicData uri="http://schemas.microsoft.com/office/word/2010/wordprocessingGroup">
                    <wpg:wgp>
                      <wpg:cNvGrpSpPr/>
                      <wpg:grpSpPr>
                        <a:xfrm>
                          <a:off x="0" y="0"/>
                          <a:ext cx="7772400" cy="10053320"/>
                          <a:chOff x="0" y="0"/>
                          <a:chExt cx="7772400" cy="10053320"/>
                        </a:xfrm>
                      </wpg:grpSpPr>
                      <wps:wsp>
                        <wps:cNvPr id="246365876" name="Rectangle 6"/>
                        <wps:cNvSpPr/>
                        <wps:spPr>
                          <a:xfrm>
                            <a:off x="19050" y="0"/>
                            <a:ext cx="7753350" cy="5629275"/>
                          </a:xfrm>
                          <a:prstGeom prst="rect">
                            <a:avLst/>
                          </a:prstGeom>
                          <a:solidFill>
                            <a:schemeClr val="tx1">
                              <a:lumMod val="85000"/>
                              <a:lumOff val="1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8255652" name="Rectangle 12">
                          <a:extLst>
                            <a:ext uri="{FF2B5EF4-FFF2-40B4-BE49-F238E27FC236}">
                              <a16:creationId xmlns:a16="http://schemas.microsoft.com/office/drawing/2014/main" id="{D9A37742-E053-7018-DF85-9F493E7E006C}"/>
                            </a:ext>
                          </a:extLst>
                        </wps:cNvPr>
                        <wps:cNvSpPr/>
                        <wps:spPr>
                          <a:xfrm>
                            <a:off x="0" y="9344025"/>
                            <a:ext cx="7772400" cy="709295"/>
                          </a:xfrm>
                          <a:prstGeom prst="rect">
                            <a:avLst/>
                          </a:prstGeom>
                          <a:solidFill>
                            <a:srgbClr val="FF9900"/>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21651426" name="Text Box 2"/>
                        <wps:cNvSpPr txBox="1">
                          <a:spLocks noChangeArrowheads="1"/>
                        </wps:cNvSpPr>
                        <wps:spPr bwMode="auto">
                          <a:xfrm>
                            <a:off x="1638300" y="5867400"/>
                            <a:ext cx="4648200" cy="3276600"/>
                          </a:xfrm>
                          <a:prstGeom prst="rect">
                            <a:avLst/>
                          </a:prstGeom>
                          <a:solidFill>
                            <a:srgbClr val="FFFFFF"/>
                          </a:solidFill>
                          <a:ln w="9525">
                            <a:noFill/>
                            <a:miter lim="800000"/>
                            <a:headEnd/>
                            <a:tailEnd/>
                          </a:ln>
                        </wps:spPr>
                        <wps:txbx>
                          <w:txbxContent>
                            <w:p w14:paraId="6A555D83" w14:textId="5E0724D9" w:rsidR="0096485B" w:rsidRDefault="0096485B" w:rsidP="0096485B">
                              <w:pPr>
                                <w:jc w:val="center"/>
                              </w:pPr>
                              <w:r w:rsidRPr="0096485B">
                                <w:rPr>
                                  <w:rFonts w:ascii="Corbel" w:hAnsi="Corbel" w:cstheme="minorHAnsi"/>
                                  <w:b/>
                                  <w:bCs/>
                                  <w:noProof/>
                                  <w:sz w:val="56"/>
                                  <w:szCs w:val="56"/>
                                </w:rPr>
                                <w:drawing>
                                  <wp:inline distT="0" distB="0" distL="0" distR="0" wp14:anchorId="60A53AFD" wp14:editId="3DD4F226">
                                    <wp:extent cx="3321970" cy="3096205"/>
                                    <wp:effectExtent l="0" t="0" r="0" b="9525"/>
                                    <wp:docPr id="10" name="Picture 9">
                                      <a:extLst xmlns:a="http://schemas.openxmlformats.org/drawingml/2006/main">
                                        <a:ext uri="{FF2B5EF4-FFF2-40B4-BE49-F238E27FC236}">
                                          <a16:creationId xmlns:a16="http://schemas.microsoft.com/office/drawing/2014/main" id="{EA8509C3-CC99-A25B-22EB-17BCFE32D0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A8509C3-CC99-A25B-22EB-17BCFE32D067}"/>
                                                </a:ext>
                                              </a:extLst>
                                            </pic:cNvPr>
                                            <pic:cNvPicPr>
                                              <a:picLocks noChangeAspect="1"/>
                                            </pic:cNvPicPr>
                                          </pic:nvPicPr>
                                          <pic:blipFill>
                                            <a:blip r:embed="rId7"/>
                                            <a:stretch>
                                              <a:fillRect/>
                                            </a:stretch>
                                          </pic:blipFill>
                                          <pic:spPr>
                                            <a:xfrm>
                                              <a:off x="0" y="0"/>
                                              <a:ext cx="3321970" cy="3096205"/>
                                            </a:xfrm>
                                            <a:prstGeom prst="rect">
                                              <a:avLst/>
                                            </a:prstGeom>
                                          </pic:spPr>
                                        </pic:pic>
                                      </a:graphicData>
                                    </a:graphic>
                                  </wp:inline>
                                </w:drawing>
                              </w:r>
                            </w:p>
                          </w:txbxContent>
                        </wps:txbx>
                        <wps:bodyPr rot="0" vert="horz" wrap="square" lIns="91440" tIns="45720" rIns="91440" bIns="45720" anchor="t" anchorCtr="0">
                          <a:noAutofit/>
                        </wps:bodyPr>
                      </wps:wsp>
                      <wps:wsp>
                        <wps:cNvPr id="683096786" name="TextBox 10">
                          <a:extLst>
                            <a:ext uri="{FF2B5EF4-FFF2-40B4-BE49-F238E27FC236}">
                              <a16:creationId xmlns:a16="http://schemas.microsoft.com/office/drawing/2014/main" id="{D6C8A39D-63BE-9176-B773-43CDB80E157E}"/>
                            </a:ext>
                          </a:extLst>
                        </wps:cNvPr>
                        <wps:cNvSpPr txBox="1"/>
                        <wps:spPr>
                          <a:xfrm>
                            <a:off x="914400" y="1190625"/>
                            <a:ext cx="6102350" cy="2820035"/>
                          </a:xfrm>
                          <a:prstGeom prst="rect">
                            <a:avLst/>
                          </a:prstGeom>
                          <a:noFill/>
                        </wps:spPr>
                        <wps:txbx>
                          <w:txbxContent>
                            <w:p w14:paraId="0CA10BC5" w14:textId="77777777" w:rsidR="0096485B" w:rsidRDefault="0096485B" w:rsidP="0096485B">
                              <w:pPr>
                                <w:jc w:val="center"/>
                                <w:rPr>
                                  <w:rFonts w:ascii="Candara" w:hAnsi="Candara" w:cstheme="minorBidi"/>
                                  <w:color w:val="FF9900"/>
                                  <w:kern w:val="24"/>
                                  <w:sz w:val="88"/>
                                  <w:szCs w:val="88"/>
                                </w:rPr>
                              </w:pPr>
                              <w:r>
                                <w:rPr>
                                  <w:rFonts w:ascii="Candara" w:hAnsi="Candara" w:cstheme="minorBidi"/>
                                  <w:color w:val="FF9900"/>
                                  <w:kern w:val="24"/>
                                  <w:sz w:val="88"/>
                                  <w:szCs w:val="88"/>
                                </w:rPr>
                                <w:t>Advanced</w:t>
                              </w:r>
                            </w:p>
                            <w:p w14:paraId="194D32BA" w14:textId="77777777" w:rsidR="0096485B" w:rsidRDefault="0096485B" w:rsidP="0096485B">
                              <w:pPr>
                                <w:jc w:val="center"/>
                                <w:rPr>
                                  <w:rFonts w:ascii="Candara" w:hAnsi="Candara" w:cstheme="minorBidi"/>
                                  <w:color w:val="FF9900"/>
                                  <w:kern w:val="24"/>
                                  <w:sz w:val="88"/>
                                  <w:szCs w:val="88"/>
                                </w:rPr>
                              </w:pPr>
                              <w:r>
                                <w:rPr>
                                  <w:rFonts w:ascii="Candara" w:hAnsi="Candara" w:cstheme="minorBidi"/>
                                  <w:color w:val="FF9900"/>
                                  <w:kern w:val="24"/>
                                  <w:sz w:val="88"/>
                                  <w:szCs w:val="88"/>
                                </w:rPr>
                                <w:t>Applied Neuroscience</w:t>
                              </w:r>
                            </w:p>
                            <w:p w14:paraId="419FB8DA" w14:textId="5C679E75" w:rsidR="0096485B" w:rsidRPr="00183F07" w:rsidRDefault="0096485B" w:rsidP="0096485B">
                              <w:pPr>
                                <w:jc w:val="center"/>
                                <w:rPr>
                                  <w:rFonts w:ascii="Candara" w:hAnsi="Candara" w:cstheme="minorBidi"/>
                                  <w:color w:val="FFFFFF" w:themeColor="background1"/>
                                  <w:kern w:val="24"/>
                                  <w:sz w:val="88"/>
                                  <w:szCs w:val="88"/>
                                </w:rPr>
                              </w:pPr>
                              <w:r w:rsidRPr="00183F07">
                                <w:rPr>
                                  <w:rFonts w:ascii="Candara" w:hAnsi="Candara" w:cstheme="minorBidi"/>
                                  <w:color w:val="FFFFFF" w:themeColor="background1"/>
                                  <w:kern w:val="24"/>
                                  <w:sz w:val="88"/>
                                  <w:szCs w:val="88"/>
                                </w:rPr>
                                <w:t>Second Look Lab</w:t>
                              </w:r>
                            </w:p>
                            <w:p w14:paraId="27834E46" w14:textId="462EC97E" w:rsidR="0096485B" w:rsidRPr="00101E44" w:rsidRDefault="0096485B" w:rsidP="0096485B">
                              <w:pPr>
                                <w:jc w:val="center"/>
                                <w:rPr>
                                  <w:rFonts w:ascii="Candara" w:hAnsi="Candara" w:cstheme="minorBidi"/>
                                  <w:color w:val="FFFFFF" w:themeColor="background1"/>
                                  <w:kern w:val="24"/>
                                  <w:sz w:val="88"/>
                                  <w:szCs w:val="88"/>
                                </w:rPr>
                              </w:pPr>
                              <w:r w:rsidRPr="00101E44">
                                <w:rPr>
                                  <w:rFonts w:ascii="Candara" w:hAnsi="Candara" w:cstheme="minorBidi"/>
                                  <w:color w:val="FFFFFF" w:themeColor="background1"/>
                                  <w:kern w:val="24"/>
                                  <w:sz w:val="88"/>
                                  <w:szCs w:val="88"/>
                                </w:rPr>
                                <w:t>Workbook</w:t>
                              </w:r>
                            </w:p>
                          </w:txbxContent>
                        </wps:txbx>
                        <wps:bodyPr wrap="square" rtlCol="0">
                          <a:spAutoFit/>
                        </wps:bodyPr>
                      </wps:wsp>
                      <wps:wsp>
                        <wps:cNvPr id="585526839" name="TextBox 11">
                          <a:extLst>
                            <a:ext uri="{FF2B5EF4-FFF2-40B4-BE49-F238E27FC236}">
                              <a16:creationId xmlns:a16="http://schemas.microsoft.com/office/drawing/2014/main" id="{C8C66530-7D2C-F925-3796-2439990FD010}"/>
                            </a:ext>
                          </a:extLst>
                        </wps:cNvPr>
                        <wps:cNvSpPr txBox="1"/>
                        <wps:spPr>
                          <a:xfrm>
                            <a:off x="276225" y="4476750"/>
                            <a:ext cx="3488159" cy="646331"/>
                          </a:xfrm>
                          <a:prstGeom prst="rect">
                            <a:avLst/>
                          </a:prstGeom>
                          <a:noFill/>
                        </wps:spPr>
                        <wps:txbx>
                          <w:txbxContent>
                            <w:p w14:paraId="675CB2C0" w14:textId="77777777" w:rsidR="0096485B" w:rsidRDefault="0096485B" w:rsidP="0096485B">
                              <w:pPr>
                                <w:rPr>
                                  <w:rFonts w:ascii="Calibri Light" w:eastAsia="Calibri Light" w:hAnsi="Calibri Light" w:cs="Calibri Light"/>
                                  <w:color w:val="FFFFFF" w:themeColor="background1"/>
                                  <w:kern w:val="24"/>
                                  <w:sz w:val="36"/>
                                  <w:szCs w:val="36"/>
                                </w:rPr>
                              </w:pPr>
                              <w:r>
                                <w:rPr>
                                  <w:rFonts w:ascii="Calibri Light" w:eastAsia="Calibri Light" w:hAnsi="Calibri Light" w:cs="Calibri Light"/>
                                  <w:color w:val="FFFFFF" w:themeColor="background1"/>
                                  <w:kern w:val="24"/>
                                  <w:sz w:val="36"/>
                                  <w:szCs w:val="36"/>
                                </w:rPr>
                                <w:t>Reut Schwartz-Hebron, Founder and Certifying Partner, KCI</w:t>
                              </w:r>
                            </w:p>
                          </w:txbxContent>
                        </wps:txbx>
                        <wps:bodyPr wrap="square" rtlCol="0">
                          <a:spAutoFit/>
                        </wps:bodyPr>
                      </wps:wsp>
                      <wps:wsp>
                        <wps:cNvPr id="1307360030" name="TextBox 13">
                          <a:extLst>
                            <a:ext uri="{FF2B5EF4-FFF2-40B4-BE49-F238E27FC236}">
                              <a16:creationId xmlns:a16="http://schemas.microsoft.com/office/drawing/2014/main" id="{93E15A70-80EC-C5AD-53BC-4A17B23B30B7}"/>
                            </a:ext>
                          </a:extLst>
                        </wps:cNvPr>
                        <wps:cNvSpPr txBox="1"/>
                        <wps:spPr>
                          <a:xfrm>
                            <a:off x="4686300" y="9496425"/>
                            <a:ext cx="2916620" cy="400110"/>
                          </a:xfrm>
                          <a:prstGeom prst="rect">
                            <a:avLst/>
                          </a:prstGeom>
                          <a:noFill/>
                        </wps:spPr>
                        <wps:txbx>
                          <w:txbxContent>
                            <w:p w14:paraId="1FFC49F5" w14:textId="77777777" w:rsidR="0096485B" w:rsidRDefault="0096485B" w:rsidP="0096485B">
                              <w:pPr>
                                <w:rPr>
                                  <w:rFonts w:asciiTheme="minorHAnsi" w:hAnsi="Calibri" w:cstheme="minorBidi"/>
                                  <w:color w:val="262626" w:themeColor="text1" w:themeTint="D9"/>
                                  <w:kern w:val="24"/>
                                  <w:sz w:val="40"/>
                                  <w:szCs w:val="40"/>
                                </w:rPr>
                              </w:pPr>
                              <w:r>
                                <w:rPr>
                                  <w:rFonts w:asciiTheme="minorHAnsi" w:hAnsi="Calibri" w:cstheme="minorBidi"/>
                                  <w:color w:val="262626" w:themeColor="text1" w:themeTint="D9"/>
                                  <w:kern w:val="24"/>
                                  <w:sz w:val="40"/>
                                  <w:szCs w:val="40"/>
                                </w:rPr>
                                <w:t>www.KCIcertification.com</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135F9A4" id="Group 8" o:spid="_x0000_s1026" style="position:absolute;margin-left:-1in;margin-top:-1in;width:612pt;height:791.6pt;z-index:251680768;mso-width-relative:margin;mso-height-relative:margin" coordsize="77724,100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">
                <v:rect id="Rectangle 6" o:spid="_x0000_s1027" style="position:absolute;left:190;width:77534;height:56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" fillcolor="#272727 [2749]" stroked="f" strokeweight="1pt"/>
                <v:rect id="Rectangle 12" o:spid="_x0000_s1028" style="position:absolute;top:93440;width:77724;height:7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" fillcolor="#f90" stroked="f" strokeweight="1pt"/>
                <v:shapetype id="_x0000_t202" coordsize="21600,21600" o:spt="202" path="m,l,21600r21600,l21600,xe">
                  <v:stroke joinstyle="miter"/>
                  <v:path gradientshapeok="t" o:connecttype="rect"/>
                </v:shapetype>
                <v:shape id="_x0000_s1029" type="#_x0000_t202" style="position:absolute;left:16383;top:58674;width:46482;height:3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" stroked="f">
                  <v:textbox>
                    <w:txbxContent>
                      <w:p w14:paraId="6A555D83" w14:textId="5E0724D9" w:rsidR="0096485B" w:rsidRDefault="0096485B" w:rsidP="0096485B">
                        <w:pPr>
                          <w:jc w:val="center"/>
                        </w:pPr>
                        <w:r w:rsidRPr="0096485B">
                          <w:rPr>
                            <w:rFonts w:ascii="Corbel" w:hAnsi="Corbel" w:cstheme="minorHAnsi"/>
                            <w:b/>
                            <w:bCs/>
                            <w:noProof/>
                            <w:sz w:val="56"/>
                            <w:szCs w:val="56"/>
                          </w:rPr>
                          <w:drawing>
                            <wp:inline distT="0" distB="0" distL="0" distR="0" wp14:anchorId="60A53AFD" wp14:editId="3DD4F226">
                              <wp:extent cx="3321970" cy="3096205"/>
                              <wp:effectExtent l="0" t="0" r="0" b="9525"/>
                              <wp:docPr id="10" name="Picture 9">
                                <a:extLst xmlns:a="http://schemas.openxmlformats.org/drawingml/2006/main">
                                  <a:ext uri="{FF2B5EF4-FFF2-40B4-BE49-F238E27FC236}">
                                    <a16:creationId xmlns:a16="http://schemas.microsoft.com/office/drawing/2014/main" id="{EA8509C3-CC99-A25B-22EB-17BCFE32D0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A8509C3-CC99-A25B-22EB-17BCFE32D067}"/>
                                          </a:ext>
                                        </a:extLst>
                                      </pic:cNvPr>
                                      <pic:cNvPicPr>
                                        <a:picLocks noChangeAspect="1"/>
                                      </pic:cNvPicPr>
                                    </pic:nvPicPr>
                                    <pic:blipFill>
                                      <a:blip r:embed="rId7"/>
                                      <a:stretch>
                                        <a:fillRect/>
                                      </a:stretch>
                                    </pic:blipFill>
                                    <pic:spPr>
                                      <a:xfrm>
                                        <a:off x="0" y="0"/>
                                        <a:ext cx="3321970" cy="3096205"/>
                                      </a:xfrm>
                                      <a:prstGeom prst="rect">
                                        <a:avLst/>
                                      </a:prstGeom>
                                    </pic:spPr>
                                  </pic:pic>
                                </a:graphicData>
                              </a:graphic>
                            </wp:inline>
                          </w:drawing>
                        </w:r>
                      </w:p>
                    </w:txbxContent>
                  </v:textbox>
                </v:shape>
                <v:shape id="TextBox 10" o:spid="_x0000_s1030" type="#_x0000_t202" style="position:absolute;left:9144;top:11906;width:61023;height:2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" filled="f" stroked="f">
                  <v:textbox style="mso-fit-shape-to-text:t">
                    <w:txbxContent>
                      <w:p w14:paraId="0CA10BC5" w14:textId="77777777" w:rsidR="0096485B" w:rsidRDefault="0096485B" w:rsidP="0096485B">
                        <w:pPr>
                          <w:jc w:val="center"/>
                          <w:rPr>
                            <w:rFonts w:ascii="Candara" w:hAnsi="Candara" w:cstheme="minorBidi"/>
                            <w:color w:val="FF9900"/>
                            <w:kern w:val="24"/>
                            <w:sz w:val="88"/>
                            <w:szCs w:val="88"/>
                          </w:rPr>
                        </w:pPr>
                        <w:r>
                          <w:rPr>
                            <w:rFonts w:ascii="Candara" w:hAnsi="Candara" w:cstheme="minorBidi"/>
                            <w:color w:val="FF9900"/>
                            <w:kern w:val="24"/>
                            <w:sz w:val="88"/>
                            <w:szCs w:val="88"/>
                          </w:rPr>
                          <w:t>Advanced</w:t>
                        </w:r>
                      </w:p>
                      <w:p w14:paraId="194D32BA" w14:textId="77777777" w:rsidR="0096485B" w:rsidRDefault="0096485B" w:rsidP="0096485B">
                        <w:pPr>
                          <w:jc w:val="center"/>
                          <w:rPr>
                            <w:rFonts w:ascii="Candara" w:hAnsi="Candara" w:cstheme="minorBidi"/>
                            <w:color w:val="FF9900"/>
                            <w:kern w:val="24"/>
                            <w:sz w:val="88"/>
                            <w:szCs w:val="88"/>
                          </w:rPr>
                        </w:pPr>
                        <w:r>
                          <w:rPr>
                            <w:rFonts w:ascii="Candara" w:hAnsi="Candara" w:cstheme="minorBidi"/>
                            <w:color w:val="FF9900"/>
                            <w:kern w:val="24"/>
                            <w:sz w:val="88"/>
                            <w:szCs w:val="88"/>
                          </w:rPr>
                          <w:t>Applied Neuroscience</w:t>
                        </w:r>
                      </w:p>
                      <w:p w14:paraId="419FB8DA" w14:textId="5C679E75" w:rsidR="0096485B" w:rsidRPr="00183F07" w:rsidRDefault="0096485B" w:rsidP="0096485B">
                        <w:pPr>
                          <w:jc w:val="center"/>
                          <w:rPr>
                            <w:rFonts w:ascii="Candara" w:hAnsi="Candara" w:cstheme="minorBidi"/>
                            <w:color w:val="FFFFFF" w:themeColor="background1"/>
                            <w:kern w:val="24"/>
                            <w:sz w:val="88"/>
                            <w:szCs w:val="88"/>
                          </w:rPr>
                        </w:pPr>
                        <w:r w:rsidRPr="00183F07">
                          <w:rPr>
                            <w:rFonts w:ascii="Candara" w:hAnsi="Candara" w:cstheme="minorBidi"/>
                            <w:color w:val="FFFFFF" w:themeColor="background1"/>
                            <w:kern w:val="24"/>
                            <w:sz w:val="88"/>
                            <w:szCs w:val="88"/>
                          </w:rPr>
                          <w:t>Second Look Lab</w:t>
                        </w:r>
                      </w:p>
                      <w:p w14:paraId="27834E46" w14:textId="462EC97E" w:rsidR="0096485B" w:rsidRPr="00101E44" w:rsidRDefault="0096485B" w:rsidP="0096485B">
                        <w:pPr>
                          <w:jc w:val="center"/>
                          <w:rPr>
                            <w:rFonts w:ascii="Candara" w:hAnsi="Candara" w:cstheme="minorBidi"/>
                            <w:color w:val="FFFFFF" w:themeColor="background1"/>
                            <w:kern w:val="24"/>
                            <w:sz w:val="88"/>
                            <w:szCs w:val="88"/>
                          </w:rPr>
                        </w:pPr>
                        <w:r w:rsidRPr="00101E44">
                          <w:rPr>
                            <w:rFonts w:ascii="Candara" w:hAnsi="Candara" w:cstheme="minorBidi"/>
                            <w:color w:val="FFFFFF" w:themeColor="background1"/>
                            <w:kern w:val="24"/>
                            <w:sz w:val="88"/>
                            <w:szCs w:val="88"/>
                          </w:rPr>
                          <w:t>Workbook</w:t>
                        </w:r>
                      </w:p>
                    </w:txbxContent>
                  </v:textbox>
                </v:shape>
                <v:shape id="TextBox 11" o:spid="_x0000_s1031" type="#_x0000_t202" style="position:absolute;left:2762;top:44767;width:34881;height:6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" filled="f" stroked="f">
                  <v:textbox style="mso-fit-shape-to-text:t">
                    <w:txbxContent>
                      <w:p w14:paraId="675CB2C0" w14:textId="77777777" w:rsidR="0096485B" w:rsidRDefault="0096485B" w:rsidP="0096485B">
                        <w:pPr>
                          <w:rPr>
                            <w:rFonts w:ascii="Calibri Light" w:eastAsia="Calibri Light" w:hAnsi="Calibri Light" w:cs="Calibri Light"/>
                            <w:color w:val="FFFFFF" w:themeColor="background1"/>
                            <w:kern w:val="24"/>
                            <w:sz w:val="36"/>
                            <w:szCs w:val="36"/>
                          </w:rPr>
                        </w:pPr>
                        <w:r>
                          <w:rPr>
                            <w:rFonts w:ascii="Calibri Light" w:eastAsia="Calibri Light" w:hAnsi="Calibri Light" w:cs="Calibri Light"/>
                            <w:color w:val="FFFFFF" w:themeColor="background1"/>
                            <w:kern w:val="24"/>
                            <w:sz w:val="36"/>
                            <w:szCs w:val="36"/>
                          </w:rPr>
                          <w:t>Reut Schwartz-Hebron, Founder and Certifying Partner, KCI</w:t>
                        </w:r>
                      </w:p>
                    </w:txbxContent>
                  </v:textbox>
                </v:shape>
                <v:shape id="TextBox 13" o:spid="_x0000_s1032" type="#_x0000_t202" style="position:absolute;left:46863;top:94964;width:29166;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" filled="f" stroked="f">
                  <v:textbox style="mso-fit-shape-to-text:t">
                    <w:txbxContent>
                      <w:p w14:paraId="1FFC49F5" w14:textId="77777777" w:rsidR="0096485B" w:rsidRDefault="0096485B" w:rsidP="0096485B">
                        <w:pPr>
                          <w:rPr>
                            <w:rFonts w:asciiTheme="minorHAnsi" w:hAnsi="Calibri" w:cstheme="minorBidi"/>
                            <w:color w:val="262626" w:themeColor="text1" w:themeTint="D9"/>
                            <w:kern w:val="24"/>
                            <w:sz w:val="40"/>
                            <w:szCs w:val="40"/>
                          </w:rPr>
                        </w:pPr>
                        <w:r>
                          <w:rPr>
                            <w:rFonts w:asciiTheme="minorHAnsi" w:hAnsi="Calibri" w:cstheme="minorBidi"/>
                            <w:color w:val="262626" w:themeColor="text1" w:themeTint="D9"/>
                            <w:kern w:val="24"/>
                            <w:sz w:val="40"/>
                            <w:szCs w:val="40"/>
                          </w:rPr>
                          <w:t>www.KCIcertification.com</w:t>
                        </w:r>
                      </w:p>
                    </w:txbxContent>
                  </v:textbox>
                </v:shape>
              </v:group>
            </w:pict>
          </mc:Fallback>
        </mc:AlternateContent>
      </w:r>
    </w:p>
    <w:p w14:paraId="5419A81D" w14:textId="71BDC74C" w:rsidR="0073749D" w:rsidRDefault="0073749D" w:rsidP="0096485B">
      <w:pPr>
        <w:rPr>
          <w:rFonts w:ascii="Corbel" w:hAnsi="Corbel" w:cstheme="minorHAnsi"/>
          <w:b/>
          <w:bCs/>
          <w:sz w:val="56"/>
          <w:szCs w:val="56"/>
        </w:rPr>
      </w:pPr>
      <w:r>
        <w:rPr>
          <w:rFonts w:ascii="Corbel" w:hAnsi="Corbel" w:cstheme="minorHAnsi"/>
          <w:b/>
          <w:bCs/>
          <w:sz w:val="56"/>
          <w:szCs w:val="56"/>
        </w:rPr>
        <w:br w:type="page"/>
      </w:r>
    </w:p>
    <w:p w14:paraId="5FA555E2" w14:textId="77777777" w:rsidR="00D16668" w:rsidRPr="00D16668" w:rsidRDefault="00D16668" w:rsidP="00520F15">
      <w:pPr>
        <w:spacing w:after="100"/>
        <w:jc w:val="center"/>
        <w:rPr>
          <w:rFonts w:ascii="Corbel" w:hAnsi="Corbel" w:cstheme="minorHAnsi"/>
          <w:b/>
          <w:bCs/>
          <w:sz w:val="18"/>
          <w:szCs w:val="18"/>
        </w:rPr>
      </w:pPr>
    </w:p>
    <w:p w14:paraId="29F7DBDE" w14:textId="651B33F6" w:rsidR="00DB1C80" w:rsidRPr="00520F15" w:rsidRDefault="00000000" w:rsidP="00520F15">
      <w:pPr>
        <w:spacing w:after="100"/>
        <w:jc w:val="center"/>
        <w:rPr>
          <w:rFonts w:ascii="Corbel" w:hAnsi="Corbel" w:cstheme="minorHAnsi"/>
          <w:sz w:val="56"/>
          <w:szCs w:val="56"/>
        </w:rPr>
      </w:pPr>
      <w:r w:rsidRPr="00520F15">
        <w:rPr>
          <w:rFonts w:ascii="Corbel" w:hAnsi="Corbel" w:cstheme="minorHAnsi"/>
          <w:b/>
          <w:bCs/>
          <w:sz w:val="56"/>
          <w:szCs w:val="56"/>
        </w:rPr>
        <w:t>What Kind of Stuck Is This?</w:t>
      </w:r>
    </w:p>
    <w:p w14:paraId="24BAA1F3" w14:textId="3127F78F" w:rsidR="00DB1C80" w:rsidRPr="00B46371" w:rsidRDefault="00000000" w:rsidP="00B46371">
      <w:pPr>
        <w:spacing w:after="100"/>
        <w:ind w:left="540" w:right="630"/>
        <w:jc w:val="center"/>
        <w:rPr>
          <w:rFonts w:ascii="Corbel" w:hAnsi="Corbel" w:cstheme="minorHAnsi"/>
          <w:b/>
          <w:bCs/>
          <w:sz w:val="28"/>
          <w:szCs w:val="28"/>
        </w:rPr>
      </w:pPr>
      <w:r w:rsidRPr="00B46371">
        <w:rPr>
          <w:rFonts w:ascii="Corbel" w:hAnsi="Corbel" w:cstheme="minorHAnsi"/>
          <w:b/>
          <w:bCs/>
          <w:sz w:val="28"/>
          <w:szCs w:val="28"/>
        </w:rPr>
        <w:t>A workbook for experienced coaches</w:t>
      </w:r>
      <w:r w:rsidR="0090225B" w:rsidRPr="00B46371">
        <w:rPr>
          <w:rFonts w:ascii="Corbel" w:hAnsi="Corbel" w:cstheme="minorHAnsi"/>
          <w:b/>
          <w:bCs/>
          <w:sz w:val="28"/>
          <w:szCs w:val="28"/>
        </w:rPr>
        <w:t xml:space="preserve"> in preparation for KCI’s Second Look Lab</w:t>
      </w:r>
    </w:p>
    <w:p w14:paraId="3FAC10EA" w14:textId="5DB2BF96" w:rsidR="00B46371" w:rsidRPr="00E65738" w:rsidRDefault="00000000" w:rsidP="00E65738">
      <w:pPr>
        <w:spacing w:after="240"/>
        <w:jc w:val="center"/>
        <w:rPr>
          <w:rFonts w:ascii="Corbel" w:hAnsi="Corbel" w:cstheme="minorHAnsi"/>
          <w:b/>
          <w:bCs/>
          <w:sz w:val="24"/>
          <w:szCs w:val="24"/>
        </w:rPr>
      </w:pPr>
      <w:r w:rsidRPr="00520F15">
        <w:rPr>
          <w:rFonts w:ascii="Corbel" w:hAnsi="Corbel" w:cstheme="minorHAnsi"/>
          <w:b/>
          <w:bCs/>
          <w:sz w:val="24"/>
          <w:szCs w:val="24"/>
        </w:rPr>
        <w:t xml:space="preserve">Reut Schwartz-Hebron · </w:t>
      </w:r>
      <w:r w:rsidR="0090225B" w:rsidRPr="00520F15">
        <w:rPr>
          <w:rFonts w:ascii="Corbel" w:hAnsi="Corbel" w:cstheme="minorHAnsi"/>
          <w:b/>
          <w:bCs/>
          <w:sz w:val="24"/>
          <w:szCs w:val="24"/>
        </w:rPr>
        <w:t>KCI (</w:t>
      </w:r>
      <w:r w:rsidRPr="00520F15">
        <w:rPr>
          <w:rFonts w:ascii="Corbel" w:hAnsi="Corbel" w:cstheme="minorHAnsi"/>
          <w:b/>
          <w:bCs/>
          <w:sz w:val="24"/>
          <w:szCs w:val="24"/>
        </w:rPr>
        <w:t>Key Change Institute</w:t>
      </w:r>
      <w:r w:rsidR="0090225B" w:rsidRPr="00520F15">
        <w:rPr>
          <w:rFonts w:ascii="Corbel" w:hAnsi="Corbel" w:cstheme="minorHAnsi"/>
          <w:b/>
          <w:bCs/>
          <w:sz w:val="24"/>
          <w:szCs w:val="24"/>
        </w:rPr>
        <w:t>)</w:t>
      </w:r>
      <w:r w:rsidRPr="00520F15">
        <w:rPr>
          <w:rFonts w:ascii="Corbel" w:hAnsi="Corbel" w:cstheme="minorHAnsi"/>
          <w:b/>
          <w:bCs/>
          <w:sz w:val="24"/>
          <w:szCs w:val="24"/>
        </w:rPr>
        <w:t xml:space="preserve"> · Advanced Applied Neuroscience</w:t>
      </w:r>
    </w:p>
    <w:p w14:paraId="3FA51F56" w14:textId="77777777" w:rsidR="00E65738" w:rsidRDefault="00E65738" w:rsidP="00520F15">
      <w:pPr>
        <w:spacing w:after="120" w:line="276" w:lineRule="auto"/>
        <w:rPr>
          <w:rFonts w:asciiTheme="minorHAnsi" w:hAnsiTheme="minorHAnsi" w:cstheme="minorHAnsi"/>
          <w:sz w:val="24"/>
          <w:szCs w:val="24"/>
        </w:rPr>
      </w:pPr>
    </w:p>
    <w:p w14:paraId="363A4FF3" w14:textId="41A77621" w:rsidR="00E65738" w:rsidRDefault="00E65738" w:rsidP="00520F15">
      <w:pPr>
        <w:spacing w:after="120" w:line="276" w:lineRule="auto"/>
        <w:rPr>
          <w:rFonts w:asciiTheme="minorHAnsi" w:hAnsiTheme="minorHAnsi" w:cstheme="minorHAnsi"/>
          <w:sz w:val="24"/>
          <w:szCs w:val="24"/>
        </w:rPr>
      </w:pPr>
      <w:r>
        <w:rPr>
          <w:rFonts w:asciiTheme="minorHAnsi" w:hAnsiTheme="minorHAnsi" w:cstheme="minorHAnsi"/>
          <w:sz w:val="24"/>
          <w:szCs w:val="24"/>
        </w:rPr>
        <w:t>S</w:t>
      </w:r>
      <w:r w:rsidRPr="00520F15">
        <w:rPr>
          <w:rFonts w:asciiTheme="minorHAnsi" w:hAnsiTheme="minorHAnsi" w:cstheme="minorHAnsi"/>
          <w:sz w:val="24"/>
          <w:szCs w:val="24"/>
        </w:rPr>
        <w:t>tuck describes a pattern, not a person.</w:t>
      </w:r>
    </w:p>
    <w:p w14:paraId="033F1D49" w14:textId="19B07EAB" w:rsidR="00790825" w:rsidRDefault="00790825" w:rsidP="00790825">
      <w:pPr>
        <w:spacing w:after="120" w:line="276" w:lineRule="auto"/>
        <w:rPr>
          <w:rFonts w:asciiTheme="minorHAnsi" w:hAnsiTheme="minorHAnsi" w:cstheme="minorHAnsi"/>
          <w:sz w:val="24"/>
          <w:szCs w:val="24"/>
        </w:rPr>
      </w:pPr>
      <w:r w:rsidRPr="00790825">
        <w:rPr>
          <w:rFonts w:asciiTheme="minorHAnsi" w:hAnsiTheme="minorHAnsi" w:cstheme="minorHAnsi"/>
          <w:sz w:val="24"/>
          <w:szCs w:val="24"/>
        </w:rPr>
        <w:t>Imagine you have a meeting with a coaching client tomorrow. They are capable, insightful, and motivated. You’ve asked good questions, explored their beliefs, values, and assumptions, and joined them in curiosity about how they make meaning of their experiences. Together, you’ve identified ways forward and created accountability</w:t>
      </w:r>
      <w:r>
        <w:rPr>
          <w:rFonts w:asciiTheme="minorHAnsi" w:hAnsiTheme="minorHAnsi" w:cstheme="minorHAnsi"/>
          <w:sz w:val="24"/>
          <w:szCs w:val="24"/>
        </w:rPr>
        <w:t>. S</w:t>
      </w:r>
      <w:r w:rsidRPr="00790825">
        <w:rPr>
          <w:rFonts w:asciiTheme="minorHAnsi" w:hAnsiTheme="minorHAnsi" w:cstheme="minorHAnsi"/>
          <w:sz w:val="24"/>
          <w:szCs w:val="24"/>
        </w:rPr>
        <w:t>till, something feels stuck.</w:t>
      </w:r>
      <w:r>
        <w:rPr>
          <w:rFonts w:asciiTheme="minorHAnsi" w:hAnsiTheme="minorHAnsi" w:cstheme="minorHAnsi"/>
          <w:sz w:val="24"/>
          <w:szCs w:val="24"/>
        </w:rPr>
        <w:t xml:space="preserve"> </w:t>
      </w:r>
      <w:r w:rsidRPr="00790825">
        <w:rPr>
          <w:rFonts w:asciiTheme="minorHAnsi" w:hAnsiTheme="minorHAnsi" w:cstheme="minorHAnsi"/>
          <w:sz w:val="24"/>
          <w:szCs w:val="24"/>
        </w:rPr>
        <w:t>Your client can feel it, and so can you.</w:t>
      </w:r>
    </w:p>
    <w:p w14:paraId="5FF91E49" w14:textId="2DBB2E33" w:rsidR="00790825" w:rsidRDefault="00790825" w:rsidP="00790825">
      <w:pPr>
        <w:spacing w:after="120" w:line="276" w:lineRule="auto"/>
        <w:rPr>
          <w:rFonts w:asciiTheme="minorHAnsi" w:hAnsiTheme="minorHAnsi" w:cstheme="minorHAnsi"/>
          <w:sz w:val="24"/>
          <w:szCs w:val="24"/>
        </w:rPr>
      </w:pPr>
      <w:r w:rsidRPr="00790825">
        <w:rPr>
          <w:rFonts w:asciiTheme="minorHAnsi" w:hAnsiTheme="minorHAnsi" w:cstheme="minorHAnsi"/>
          <w:sz w:val="24"/>
          <w:szCs w:val="24"/>
        </w:rPr>
        <w:t>Before I studied neuroscience, I knew this feeling well. I still encounter difficult coaching situations today</w:t>
      </w:r>
      <w:r>
        <w:rPr>
          <w:rFonts w:asciiTheme="minorHAnsi" w:hAnsiTheme="minorHAnsi" w:cstheme="minorHAnsi"/>
          <w:sz w:val="24"/>
          <w:szCs w:val="24"/>
        </w:rPr>
        <w:t xml:space="preserve">, </w:t>
      </w:r>
      <w:r w:rsidRPr="00790825">
        <w:rPr>
          <w:rFonts w:asciiTheme="minorHAnsi" w:hAnsiTheme="minorHAnsi" w:cstheme="minorHAnsi"/>
          <w:sz w:val="24"/>
          <w:szCs w:val="24"/>
        </w:rPr>
        <w:t>but now I have a much clearer way to understand why the work may be getting stuck. That clarity changes how I navigate what comes next.</w:t>
      </w:r>
    </w:p>
    <w:p w14:paraId="6A7A3889" w14:textId="480C6A75" w:rsidR="00B46371" w:rsidRDefault="00790825" w:rsidP="00520F15">
      <w:pPr>
        <w:spacing w:after="120" w:line="276" w:lineRule="auto"/>
        <w:rPr>
          <w:rFonts w:asciiTheme="minorHAnsi" w:hAnsiTheme="minorHAnsi" w:cstheme="minorHAnsi"/>
          <w:sz w:val="24"/>
          <w:szCs w:val="24"/>
        </w:rPr>
      </w:pPr>
      <w:r>
        <w:rPr>
          <w:rFonts w:asciiTheme="minorHAnsi" w:hAnsiTheme="minorHAnsi" w:cstheme="minorHAnsi"/>
          <w:b/>
          <w:bCs/>
          <w:sz w:val="24"/>
          <w:szCs w:val="24"/>
        </w:rPr>
        <w:t>But w</w:t>
      </w:r>
      <w:r w:rsidR="00B46371" w:rsidRPr="00B46371">
        <w:rPr>
          <w:rFonts w:asciiTheme="minorHAnsi" w:hAnsiTheme="minorHAnsi" w:cstheme="minorHAnsi"/>
          <w:b/>
          <w:bCs/>
          <w:sz w:val="24"/>
          <w:szCs w:val="24"/>
        </w:rPr>
        <w:t xml:space="preserve">hat </w:t>
      </w:r>
      <w:r w:rsidR="00092E86">
        <w:rPr>
          <w:rFonts w:asciiTheme="minorHAnsi" w:hAnsiTheme="minorHAnsi" w:cstheme="minorHAnsi"/>
          <w:b/>
          <w:bCs/>
          <w:sz w:val="24"/>
          <w:szCs w:val="24"/>
        </w:rPr>
        <w:t xml:space="preserve">is blocking transformation </w:t>
      </w:r>
      <w:r w:rsidR="00B46371" w:rsidRPr="00B46371">
        <w:rPr>
          <w:rFonts w:asciiTheme="minorHAnsi" w:hAnsiTheme="minorHAnsi" w:cstheme="minorHAnsi"/>
          <w:b/>
          <w:bCs/>
          <w:sz w:val="24"/>
          <w:szCs w:val="24"/>
        </w:rPr>
        <w:t>exactly?</w:t>
      </w:r>
    </w:p>
    <w:p w14:paraId="28BD8F33" w14:textId="77777777" w:rsidR="008E3824" w:rsidRDefault="00790825" w:rsidP="00B46371">
      <w:pPr>
        <w:spacing w:after="120" w:line="276" w:lineRule="auto"/>
        <w:rPr>
          <w:rFonts w:asciiTheme="minorHAnsi" w:hAnsiTheme="minorHAnsi" w:cstheme="minorHAnsi"/>
          <w:sz w:val="24"/>
          <w:szCs w:val="24"/>
        </w:rPr>
      </w:pPr>
      <w:r>
        <w:rPr>
          <w:rFonts w:asciiTheme="minorHAnsi" w:hAnsiTheme="minorHAnsi" w:cstheme="minorHAnsi"/>
          <w:sz w:val="24"/>
          <w:szCs w:val="24"/>
        </w:rPr>
        <w:t xml:space="preserve">After training and certifying hundreds of executive and life coaches for </w:t>
      </w:r>
      <w:r w:rsidR="008E3824">
        <w:rPr>
          <w:rFonts w:asciiTheme="minorHAnsi" w:hAnsiTheme="minorHAnsi" w:cstheme="minorHAnsi"/>
          <w:sz w:val="24"/>
          <w:szCs w:val="24"/>
        </w:rPr>
        <w:t>nearly two decades, I’ve learned that more e</w:t>
      </w:r>
      <w:r w:rsidR="00000000" w:rsidRPr="00520F15">
        <w:rPr>
          <w:rFonts w:asciiTheme="minorHAnsi" w:hAnsiTheme="minorHAnsi" w:cstheme="minorHAnsi"/>
          <w:sz w:val="24"/>
          <w:szCs w:val="24"/>
        </w:rPr>
        <w:t xml:space="preserve">xperience does not make these cases rarer. </w:t>
      </w:r>
      <w:r w:rsidR="00B46371">
        <w:rPr>
          <w:rFonts w:asciiTheme="minorHAnsi" w:hAnsiTheme="minorHAnsi" w:cstheme="minorHAnsi"/>
          <w:sz w:val="24"/>
          <w:szCs w:val="24"/>
        </w:rPr>
        <w:t xml:space="preserve">In fact, the more experienced and knowledgeable you are, the more likely you are to notice these moments. </w:t>
      </w:r>
    </w:p>
    <w:p w14:paraId="7A9F2A3B" w14:textId="77777777" w:rsidR="008E3824" w:rsidRDefault="00B46371" w:rsidP="008E3824">
      <w:pPr>
        <w:spacing w:after="120" w:line="276" w:lineRule="auto"/>
        <w:rPr>
          <w:rFonts w:asciiTheme="minorHAnsi" w:hAnsiTheme="minorHAnsi" w:cstheme="minorHAnsi"/>
          <w:sz w:val="24"/>
          <w:szCs w:val="24"/>
        </w:rPr>
      </w:pPr>
      <w:r>
        <w:rPr>
          <w:rFonts w:asciiTheme="minorHAnsi" w:hAnsiTheme="minorHAnsi" w:cstheme="minorHAnsi"/>
          <w:sz w:val="24"/>
          <w:szCs w:val="24"/>
        </w:rPr>
        <w:t>They are</w:t>
      </w:r>
      <w:r w:rsidR="00000000" w:rsidRPr="00520F15">
        <w:rPr>
          <w:rFonts w:asciiTheme="minorHAnsi" w:hAnsiTheme="minorHAnsi" w:cstheme="minorHAnsi"/>
          <w:sz w:val="24"/>
          <w:szCs w:val="24"/>
        </w:rPr>
        <w:t xml:space="preserve"> </w:t>
      </w:r>
      <w:r>
        <w:rPr>
          <w:rFonts w:asciiTheme="minorHAnsi" w:hAnsiTheme="minorHAnsi" w:cstheme="minorHAnsi"/>
          <w:sz w:val="24"/>
          <w:szCs w:val="24"/>
        </w:rPr>
        <w:t>typically more difficult</w:t>
      </w:r>
      <w:r w:rsidR="00000000" w:rsidRPr="00520F15">
        <w:rPr>
          <w:rFonts w:asciiTheme="minorHAnsi" w:hAnsiTheme="minorHAnsi" w:cstheme="minorHAnsi"/>
          <w:sz w:val="24"/>
          <w:szCs w:val="24"/>
        </w:rPr>
        <w:t xml:space="preserve"> to read</w:t>
      </w:r>
      <w:r>
        <w:rPr>
          <w:rFonts w:asciiTheme="minorHAnsi" w:hAnsiTheme="minorHAnsi" w:cstheme="minorHAnsi"/>
          <w:sz w:val="24"/>
          <w:szCs w:val="24"/>
        </w:rPr>
        <w:t xml:space="preserve"> and navigate</w:t>
      </w:r>
      <w:r w:rsidR="00000000" w:rsidRPr="00520F15">
        <w:rPr>
          <w:rFonts w:asciiTheme="minorHAnsi" w:hAnsiTheme="minorHAnsi" w:cstheme="minorHAnsi"/>
          <w:sz w:val="24"/>
          <w:szCs w:val="24"/>
        </w:rPr>
        <w:t xml:space="preserve"> because </w:t>
      </w:r>
      <w:r w:rsidR="00000000" w:rsidRPr="008E3824">
        <w:rPr>
          <w:rFonts w:asciiTheme="minorHAnsi" w:hAnsiTheme="minorHAnsi" w:cstheme="minorHAnsi"/>
          <w:b/>
          <w:bCs/>
          <w:sz w:val="24"/>
          <w:szCs w:val="24"/>
        </w:rPr>
        <w:t xml:space="preserve">several </w:t>
      </w:r>
      <w:r w:rsidRPr="008E3824">
        <w:rPr>
          <w:rFonts w:asciiTheme="minorHAnsi" w:hAnsiTheme="minorHAnsi" w:cstheme="minorHAnsi"/>
          <w:b/>
          <w:bCs/>
          <w:sz w:val="24"/>
          <w:szCs w:val="24"/>
        </w:rPr>
        <w:t>things are happening</w:t>
      </w:r>
      <w:r w:rsidR="00000000" w:rsidRPr="008E3824">
        <w:rPr>
          <w:rFonts w:asciiTheme="minorHAnsi" w:hAnsiTheme="minorHAnsi" w:cstheme="minorHAnsi"/>
          <w:b/>
          <w:bCs/>
          <w:sz w:val="24"/>
          <w:szCs w:val="24"/>
        </w:rPr>
        <w:t xml:space="preserve"> at once.</w:t>
      </w:r>
      <w:r w:rsidR="00E65738">
        <w:rPr>
          <w:rFonts w:asciiTheme="minorHAnsi" w:hAnsiTheme="minorHAnsi" w:cstheme="minorHAnsi"/>
          <w:sz w:val="24"/>
          <w:szCs w:val="24"/>
        </w:rPr>
        <w:t xml:space="preserve"> </w:t>
      </w:r>
    </w:p>
    <w:p w14:paraId="3DA77F68" w14:textId="3DBF9AB7" w:rsidR="00B46371" w:rsidRDefault="008E3824" w:rsidP="008E3824">
      <w:pPr>
        <w:spacing w:after="120" w:line="276" w:lineRule="auto"/>
        <w:rPr>
          <w:rFonts w:asciiTheme="minorHAnsi" w:hAnsiTheme="minorHAnsi" w:cstheme="minorHAnsi"/>
          <w:sz w:val="24"/>
          <w:szCs w:val="24"/>
        </w:rPr>
      </w:pPr>
      <w:r w:rsidRPr="008E3824">
        <w:rPr>
          <w:rFonts w:asciiTheme="minorHAnsi" w:hAnsiTheme="minorHAnsi" w:cstheme="minorHAnsi"/>
          <w:sz w:val="24"/>
          <w:szCs w:val="24"/>
        </w:rPr>
        <w:t xml:space="preserve">Many coaching approaches provide an essential foundation. AAN is designed to work alongside them, adding another layer of understanding that can help clarify and navigate </w:t>
      </w:r>
      <w:r w:rsidRPr="008E3824">
        <w:rPr>
          <w:rFonts w:asciiTheme="minorHAnsi" w:hAnsiTheme="minorHAnsi" w:cstheme="minorHAnsi"/>
          <w:b/>
          <w:bCs/>
          <w:sz w:val="24"/>
          <w:szCs w:val="24"/>
        </w:rPr>
        <w:t>more complex change challenges.</w:t>
      </w:r>
    </w:p>
    <w:p w14:paraId="3FC28B4B" w14:textId="01C9E430" w:rsidR="00B46371" w:rsidRDefault="00000000" w:rsidP="00BF5A5C">
      <w:pPr>
        <w:spacing w:after="120" w:line="276" w:lineRule="auto"/>
        <w:rPr>
          <w:rFonts w:asciiTheme="minorHAnsi" w:hAnsiTheme="minorHAnsi" w:cstheme="minorHAnsi"/>
          <w:sz w:val="24"/>
          <w:szCs w:val="24"/>
        </w:rPr>
      </w:pPr>
      <w:r w:rsidRPr="00520F15">
        <w:rPr>
          <w:rFonts w:asciiTheme="minorHAnsi" w:hAnsiTheme="minorHAnsi" w:cstheme="minorHAnsi"/>
          <w:sz w:val="24"/>
          <w:szCs w:val="24"/>
        </w:rPr>
        <w:t xml:space="preserve">This workbook </w:t>
      </w:r>
      <w:r w:rsidR="00B46371">
        <w:rPr>
          <w:rFonts w:asciiTheme="minorHAnsi" w:hAnsiTheme="minorHAnsi" w:cstheme="minorHAnsi"/>
          <w:sz w:val="24"/>
          <w:szCs w:val="24"/>
        </w:rPr>
        <w:t>is designed to help</w:t>
      </w:r>
      <w:r w:rsidRPr="00520F15">
        <w:rPr>
          <w:rFonts w:asciiTheme="minorHAnsi" w:hAnsiTheme="minorHAnsi" w:cstheme="minorHAnsi"/>
          <w:sz w:val="24"/>
          <w:szCs w:val="24"/>
        </w:rPr>
        <w:t xml:space="preserve"> you </w:t>
      </w:r>
      <w:r w:rsidR="00E65738">
        <w:rPr>
          <w:rFonts w:asciiTheme="minorHAnsi" w:hAnsiTheme="minorHAnsi" w:cstheme="minorHAnsi"/>
          <w:sz w:val="24"/>
          <w:szCs w:val="24"/>
        </w:rPr>
        <w:t xml:space="preserve">identify which aspects </w:t>
      </w:r>
      <w:r w:rsidR="008E3824">
        <w:rPr>
          <w:rFonts w:asciiTheme="minorHAnsi" w:hAnsiTheme="minorHAnsi" w:cstheme="minorHAnsi"/>
          <w:sz w:val="24"/>
          <w:szCs w:val="24"/>
        </w:rPr>
        <w:t>may be</w:t>
      </w:r>
      <w:r w:rsidR="00E65738">
        <w:rPr>
          <w:rFonts w:asciiTheme="minorHAnsi" w:hAnsiTheme="minorHAnsi" w:cstheme="minorHAnsi"/>
          <w:sz w:val="24"/>
          <w:szCs w:val="24"/>
        </w:rPr>
        <w:t xml:space="preserve"> getting a specific coaching process stuck. It</w:t>
      </w:r>
      <w:r w:rsidRPr="00520F15">
        <w:rPr>
          <w:rFonts w:asciiTheme="minorHAnsi" w:hAnsiTheme="minorHAnsi" w:cstheme="minorHAnsi"/>
          <w:sz w:val="24"/>
          <w:szCs w:val="24"/>
        </w:rPr>
        <w:t xml:space="preserve"> </w:t>
      </w:r>
      <w:r w:rsidR="00E65738">
        <w:rPr>
          <w:rFonts w:asciiTheme="minorHAnsi" w:hAnsiTheme="minorHAnsi" w:cstheme="minorHAnsi"/>
          <w:sz w:val="24"/>
          <w:szCs w:val="24"/>
        </w:rPr>
        <w:t>invites</w:t>
      </w:r>
      <w:r w:rsidR="00B46371">
        <w:rPr>
          <w:rFonts w:asciiTheme="minorHAnsi" w:hAnsiTheme="minorHAnsi" w:cstheme="minorHAnsi"/>
          <w:sz w:val="24"/>
          <w:szCs w:val="24"/>
        </w:rPr>
        <w:t xml:space="preserve"> you to practice by </w:t>
      </w:r>
      <w:r w:rsidRPr="00520F15">
        <w:rPr>
          <w:rFonts w:asciiTheme="minorHAnsi" w:hAnsiTheme="minorHAnsi" w:cstheme="minorHAnsi"/>
          <w:sz w:val="24"/>
          <w:szCs w:val="24"/>
        </w:rPr>
        <w:t xml:space="preserve">using one real </w:t>
      </w:r>
      <w:r w:rsidR="008E3824">
        <w:rPr>
          <w:rFonts w:asciiTheme="minorHAnsi" w:hAnsiTheme="minorHAnsi" w:cstheme="minorHAnsi"/>
          <w:sz w:val="24"/>
          <w:szCs w:val="24"/>
        </w:rPr>
        <w:t xml:space="preserve">practice </w:t>
      </w:r>
      <w:r w:rsidRPr="00520F15">
        <w:rPr>
          <w:rFonts w:asciiTheme="minorHAnsi" w:hAnsiTheme="minorHAnsi" w:cstheme="minorHAnsi"/>
          <w:sz w:val="24"/>
          <w:szCs w:val="24"/>
        </w:rPr>
        <w:t>case</w:t>
      </w:r>
      <w:r w:rsidR="00E65738">
        <w:rPr>
          <w:rFonts w:asciiTheme="minorHAnsi" w:hAnsiTheme="minorHAnsi" w:cstheme="minorHAnsi"/>
          <w:sz w:val="24"/>
          <w:szCs w:val="24"/>
        </w:rPr>
        <w:t xml:space="preserve"> (</w:t>
      </w:r>
      <w:r w:rsidR="008E3824">
        <w:rPr>
          <w:rFonts w:asciiTheme="minorHAnsi" w:hAnsiTheme="minorHAnsi" w:cstheme="minorHAnsi"/>
          <w:sz w:val="24"/>
          <w:szCs w:val="24"/>
        </w:rPr>
        <w:t>please note that this</w:t>
      </w:r>
      <w:r w:rsidRPr="00520F15">
        <w:rPr>
          <w:rFonts w:asciiTheme="minorHAnsi" w:hAnsiTheme="minorHAnsi" w:cstheme="minorHAnsi"/>
          <w:sz w:val="24"/>
          <w:szCs w:val="24"/>
        </w:rPr>
        <w:t xml:space="preserve"> </w:t>
      </w:r>
      <w:r w:rsidR="00B46371">
        <w:rPr>
          <w:rFonts w:asciiTheme="minorHAnsi" w:hAnsiTheme="minorHAnsi" w:cstheme="minorHAnsi"/>
          <w:sz w:val="24"/>
          <w:szCs w:val="24"/>
        </w:rPr>
        <w:t xml:space="preserve">is </w:t>
      </w:r>
      <w:r w:rsidR="008E3824">
        <w:rPr>
          <w:rFonts w:asciiTheme="minorHAnsi" w:hAnsiTheme="minorHAnsi" w:cstheme="minorHAnsi"/>
          <w:sz w:val="24"/>
          <w:szCs w:val="24"/>
        </w:rPr>
        <w:t xml:space="preserve">not </w:t>
      </w:r>
      <w:r w:rsidR="00B46371">
        <w:rPr>
          <w:rFonts w:asciiTheme="minorHAnsi" w:hAnsiTheme="minorHAnsi" w:cstheme="minorHAnsi"/>
          <w:sz w:val="24"/>
          <w:szCs w:val="24"/>
        </w:rPr>
        <w:t xml:space="preserve">meant to be used to </w:t>
      </w:r>
      <w:r w:rsidRPr="00520F15">
        <w:rPr>
          <w:rFonts w:asciiTheme="minorHAnsi" w:hAnsiTheme="minorHAnsi" w:cstheme="minorHAnsi"/>
          <w:sz w:val="24"/>
          <w:szCs w:val="24"/>
        </w:rPr>
        <w:t>diagnos</w:t>
      </w:r>
      <w:r w:rsidR="00B46371">
        <w:rPr>
          <w:rFonts w:asciiTheme="minorHAnsi" w:hAnsiTheme="minorHAnsi" w:cstheme="minorHAnsi"/>
          <w:sz w:val="24"/>
          <w:szCs w:val="24"/>
        </w:rPr>
        <w:t xml:space="preserve">e </w:t>
      </w:r>
      <w:r w:rsidRPr="00520F15">
        <w:rPr>
          <w:rFonts w:asciiTheme="minorHAnsi" w:hAnsiTheme="minorHAnsi" w:cstheme="minorHAnsi"/>
          <w:sz w:val="24"/>
          <w:szCs w:val="24"/>
        </w:rPr>
        <w:t>anyone</w:t>
      </w:r>
      <w:r w:rsidR="00E65738">
        <w:rPr>
          <w:rFonts w:asciiTheme="minorHAnsi" w:hAnsiTheme="minorHAnsi" w:cstheme="minorHAnsi"/>
          <w:sz w:val="24"/>
          <w:szCs w:val="24"/>
        </w:rPr>
        <w:t xml:space="preserve"> </w:t>
      </w:r>
      <w:r w:rsidR="008E3824">
        <w:rPr>
          <w:rFonts w:asciiTheme="minorHAnsi" w:hAnsiTheme="minorHAnsi" w:cstheme="minorHAnsi"/>
          <w:sz w:val="24"/>
          <w:szCs w:val="24"/>
        </w:rPr>
        <w:t>but should be used for</w:t>
      </w:r>
      <w:r w:rsidR="00E65738">
        <w:rPr>
          <w:rFonts w:asciiTheme="minorHAnsi" w:hAnsiTheme="minorHAnsi" w:cstheme="minorHAnsi"/>
          <w:sz w:val="24"/>
          <w:szCs w:val="24"/>
        </w:rPr>
        <w:t xml:space="preserve"> the purpose of practice only).</w:t>
      </w:r>
    </w:p>
    <w:p w14:paraId="4F3445E7" w14:textId="77777777" w:rsidR="00316CB1" w:rsidRDefault="00316CB1" w:rsidP="00BF5A5C">
      <w:pPr>
        <w:spacing w:after="120" w:line="276" w:lineRule="auto"/>
        <w:rPr>
          <w:rFonts w:asciiTheme="minorHAnsi" w:hAnsiTheme="minorHAnsi" w:cstheme="minorHAnsi"/>
          <w:sz w:val="24"/>
          <w:szCs w:val="24"/>
        </w:rPr>
      </w:pPr>
    </w:p>
    <w:p w14:paraId="47FC386F" w14:textId="6402AD9F" w:rsidR="00316CB1" w:rsidRPr="00A11395" w:rsidRDefault="00A11395" w:rsidP="00A11395">
      <w:pPr>
        <w:spacing w:after="120" w:line="276" w:lineRule="auto"/>
        <w:ind w:right="360"/>
        <w:jc w:val="center"/>
        <w:rPr>
          <w:rFonts w:asciiTheme="minorHAnsi" w:hAnsiTheme="minorHAnsi" w:cstheme="minorHAnsi"/>
          <w:b/>
          <w:bCs/>
          <w:sz w:val="24"/>
          <w:szCs w:val="24"/>
        </w:rPr>
      </w:pPr>
      <w:r w:rsidRPr="00A11395">
        <w:rPr>
          <w:rFonts w:asciiTheme="minorHAnsi" w:hAnsiTheme="minorHAnsi" w:cstheme="minorHAnsi"/>
          <w:b/>
          <w:bCs/>
          <w:i/>
          <w:iCs/>
          <w:sz w:val="24"/>
          <w:szCs w:val="24"/>
        </w:rPr>
        <w:t>“I thought I understood the neuroscientific principles of change but I was missing a key piece.”</w:t>
      </w:r>
      <w:r>
        <w:rPr>
          <w:rFonts w:asciiTheme="minorHAnsi" w:hAnsiTheme="minorHAnsi" w:cstheme="minorHAnsi"/>
          <w:sz w:val="24"/>
          <w:szCs w:val="24"/>
        </w:rPr>
        <w:t xml:space="preserve"> </w:t>
      </w:r>
      <w:r w:rsidRPr="00A11395">
        <w:rPr>
          <w:rFonts w:asciiTheme="minorHAnsi" w:hAnsiTheme="minorHAnsi" w:cstheme="minorHAnsi"/>
          <w:sz w:val="24"/>
          <w:szCs w:val="24"/>
        </w:rPr>
        <w:t>— Grace Trepte, MSOD, PCC</w:t>
      </w:r>
    </w:p>
    <w:p w14:paraId="58ADB420" w14:textId="77777777" w:rsidR="00316CB1" w:rsidRPr="00520F15" w:rsidRDefault="00316CB1" w:rsidP="00BF5A5C">
      <w:pPr>
        <w:spacing w:after="120" w:line="276" w:lineRule="auto"/>
        <w:rPr>
          <w:rFonts w:asciiTheme="minorHAnsi" w:hAnsiTheme="minorHAnsi" w:cstheme="minorHAnsi"/>
          <w:sz w:val="24"/>
          <w:szCs w:val="24"/>
        </w:rPr>
      </w:pPr>
    </w:p>
    <w:p w14:paraId="3B54347F" w14:textId="77777777" w:rsidR="00316CB1" w:rsidRDefault="00316CB1">
      <w:pPr>
        <w:spacing w:before="120" w:after="100"/>
        <w:rPr>
          <w:rFonts w:ascii="Corbel" w:hAnsi="Corbel"/>
          <w:b/>
          <w:bCs/>
          <w:color w:val="C45911" w:themeColor="accent2" w:themeShade="BF"/>
          <w:sz w:val="32"/>
          <w:szCs w:val="32"/>
        </w:rPr>
      </w:pPr>
    </w:p>
    <w:p w14:paraId="55661B2C" w14:textId="1AE41707" w:rsidR="00DB1C80" w:rsidRPr="004540D0" w:rsidRDefault="00000000">
      <w:pPr>
        <w:spacing w:before="120" w:after="100"/>
        <w:rPr>
          <w:rFonts w:ascii="Corbel" w:hAnsi="Corbel"/>
          <w:b/>
          <w:bCs/>
          <w:color w:val="C45911" w:themeColor="accent2" w:themeShade="BF"/>
          <w:sz w:val="32"/>
          <w:szCs w:val="32"/>
        </w:rPr>
      </w:pPr>
      <w:r w:rsidRPr="004540D0">
        <w:rPr>
          <w:rFonts w:ascii="Corbel" w:hAnsi="Corbel"/>
          <w:b/>
          <w:bCs/>
          <w:color w:val="C45911" w:themeColor="accent2" w:themeShade="BF"/>
          <w:sz w:val="32"/>
          <w:szCs w:val="32"/>
        </w:rPr>
        <w:t>How to use this workbook</w:t>
      </w:r>
      <w:r w:rsidR="004540D0" w:rsidRPr="004540D0">
        <w:rPr>
          <w:rFonts w:ascii="Corbel" w:hAnsi="Corbel"/>
          <w:b/>
          <w:bCs/>
          <w:color w:val="C45911" w:themeColor="accent2" w:themeShade="BF"/>
          <w:sz w:val="32"/>
          <w:szCs w:val="32"/>
        </w:rPr>
        <w:t>:</w:t>
      </w:r>
    </w:p>
    <w:p w14:paraId="20CBAD81" w14:textId="32772D6C" w:rsidR="00B46371" w:rsidRDefault="00B46371" w:rsidP="00B46371">
      <w:pPr>
        <w:pStyle w:val="ListParagraph"/>
        <w:numPr>
          <w:ilvl w:val="0"/>
          <w:numId w:val="3"/>
        </w:numPr>
        <w:spacing w:after="120" w:line="276" w:lineRule="auto"/>
        <w:rPr>
          <w:rFonts w:asciiTheme="minorHAnsi" w:hAnsiTheme="minorHAnsi" w:cstheme="minorHAnsi"/>
          <w:sz w:val="24"/>
          <w:szCs w:val="24"/>
        </w:rPr>
      </w:pPr>
      <w:r w:rsidRPr="0065160B">
        <w:rPr>
          <w:rFonts w:asciiTheme="minorHAnsi" w:hAnsiTheme="minorHAnsi" w:cstheme="minorHAnsi"/>
          <w:b/>
          <w:bCs/>
          <w:sz w:val="24"/>
          <w:szCs w:val="24"/>
        </w:rPr>
        <w:t>Choose your practice case:</w:t>
      </w:r>
      <w:r w:rsidRPr="00B46371">
        <w:rPr>
          <w:rFonts w:asciiTheme="minorHAnsi" w:hAnsiTheme="minorHAnsi" w:cstheme="minorHAnsi"/>
          <w:sz w:val="24"/>
          <w:szCs w:val="24"/>
        </w:rPr>
        <w:t xml:space="preserve"> One client you keep turning over in your mind</w:t>
      </w:r>
      <w:r>
        <w:rPr>
          <w:rFonts w:asciiTheme="minorHAnsi" w:hAnsiTheme="minorHAnsi" w:cstheme="minorHAnsi"/>
          <w:sz w:val="24"/>
          <w:szCs w:val="24"/>
        </w:rPr>
        <w:t xml:space="preserve"> (current is great but non-current is fine too).</w:t>
      </w:r>
    </w:p>
    <w:p w14:paraId="69E988C2" w14:textId="3E4EDDD4" w:rsidR="00B46371" w:rsidRDefault="00B46371" w:rsidP="00B46371">
      <w:pPr>
        <w:pStyle w:val="ListParagraph"/>
        <w:numPr>
          <w:ilvl w:val="0"/>
          <w:numId w:val="3"/>
        </w:numPr>
        <w:spacing w:after="120" w:line="276" w:lineRule="auto"/>
        <w:rPr>
          <w:rFonts w:asciiTheme="minorHAnsi" w:hAnsiTheme="minorHAnsi" w:cstheme="minorHAnsi"/>
          <w:sz w:val="24"/>
          <w:szCs w:val="24"/>
        </w:rPr>
      </w:pPr>
      <w:r w:rsidRPr="0065160B">
        <w:rPr>
          <w:rFonts w:asciiTheme="minorHAnsi" w:hAnsiTheme="minorHAnsi" w:cstheme="minorHAnsi"/>
          <w:b/>
          <w:bCs/>
          <w:sz w:val="24"/>
          <w:szCs w:val="24"/>
        </w:rPr>
        <w:t>Check the moments that fit:</w:t>
      </w:r>
      <w:r>
        <w:rPr>
          <w:rFonts w:asciiTheme="minorHAnsi" w:hAnsiTheme="minorHAnsi" w:cstheme="minorHAnsi"/>
          <w:sz w:val="24"/>
          <w:szCs w:val="24"/>
        </w:rPr>
        <w:t xml:space="preserve"> This workbook includes </w:t>
      </w:r>
      <w:r w:rsidR="00FD0D50">
        <w:rPr>
          <w:rFonts w:asciiTheme="minorHAnsi" w:hAnsiTheme="minorHAnsi" w:cstheme="minorHAnsi"/>
          <w:sz w:val="24"/>
          <w:szCs w:val="24"/>
        </w:rPr>
        <w:t>fifteen</w:t>
      </w:r>
      <w:r w:rsidR="0065160B">
        <w:rPr>
          <w:rFonts w:asciiTheme="minorHAnsi" w:hAnsiTheme="minorHAnsi" w:cstheme="minorHAnsi"/>
          <w:sz w:val="24"/>
          <w:szCs w:val="24"/>
        </w:rPr>
        <w:t xml:space="preserve"> moments that may deserve a second look.</w:t>
      </w:r>
      <w:r w:rsidR="00BF5A5C">
        <w:rPr>
          <w:rFonts w:asciiTheme="minorHAnsi" w:hAnsiTheme="minorHAnsi" w:cstheme="minorHAnsi"/>
          <w:sz w:val="24"/>
          <w:szCs w:val="24"/>
        </w:rPr>
        <w:t xml:space="preserve"> Some AAN can support with and others not.</w:t>
      </w:r>
    </w:p>
    <w:p w14:paraId="2FD0931E" w14:textId="77777777" w:rsidR="001A6FAB" w:rsidRDefault="0065160B" w:rsidP="001A6FAB">
      <w:pPr>
        <w:pStyle w:val="ListParagraph"/>
        <w:numPr>
          <w:ilvl w:val="0"/>
          <w:numId w:val="3"/>
        </w:numPr>
        <w:spacing w:after="120" w:line="276" w:lineRule="auto"/>
        <w:rPr>
          <w:rFonts w:asciiTheme="minorHAnsi" w:hAnsiTheme="minorHAnsi" w:cstheme="minorHAnsi"/>
          <w:sz w:val="24"/>
          <w:szCs w:val="24"/>
        </w:rPr>
      </w:pPr>
      <w:r>
        <w:rPr>
          <w:rFonts w:asciiTheme="minorHAnsi" w:hAnsiTheme="minorHAnsi" w:cstheme="minorHAnsi"/>
          <w:b/>
          <w:bCs/>
          <w:sz w:val="24"/>
          <w:szCs w:val="24"/>
        </w:rPr>
        <w:t>See what the answers are telling you:</w:t>
      </w:r>
      <w:r>
        <w:rPr>
          <w:rFonts w:asciiTheme="minorHAnsi" w:hAnsiTheme="minorHAnsi" w:cstheme="minorHAnsi"/>
          <w:sz w:val="24"/>
          <w:szCs w:val="24"/>
        </w:rPr>
        <w:t xml:space="preserve"> Learn from what you find and design next steps.</w:t>
      </w:r>
    </w:p>
    <w:p w14:paraId="1C53AA2F" w14:textId="2B3DC1B9" w:rsidR="00B46371" w:rsidRPr="00316CB1" w:rsidRDefault="00316CB1" w:rsidP="00316CB1">
      <w:pPr>
        <w:pStyle w:val="ListParagraph"/>
        <w:numPr>
          <w:ilvl w:val="0"/>
          <w:numId w:val="3"/>
        </w:numPr>
        <w:spacing w:after="120" w:line="276" w:lineRule="auto"/>
        <w:rPr>
          <w:rFonts w:asciiTheme="minorHAnsi" w:hAnsiTheme="minorHAnsi" w:cstheme="minorHAnsi"/>
          <w:sz w:val="24"/>
          <w:szCs w:val="24"/>
        </w:rPr>
      </w:pPr>
      <w:r>
        <w:rPr>
          <w:noProof/>
        </w:rPr>
        <mc:AlternateContent>
          <mc:Choice Requires="wps">
            <w:drawing>
              <wp:anchor distT="45720" distB="45720" distL="114300" distR="114300" simplePos="0" relativeHeight="251658240" behindDoc="0" locked="0" layoutInCell="1" allowOverlap="1" wp14:anchorId="744E667E" wp14:editId="7B3D92F8">
                <wp:simplePos x="0" y="0"/>
                <wp:positionH relativeFrom="margin">
                  <wp:align>center</wp:align>
                </wp:positionH>
                <wp:positionV relativeFrom="paragraph">
                  <wp:posOffset>794385</wp:posOffset>
                </wp:positionV>
                <wp:extent cx="6229350" cy="1171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171575"/>
                        </a:xfrm>
                        <a:prstGeom prst="rect">
                          <a:avLst/>
                        </a:prstGeom>
                        <a:solidFill>
                          <a:srgbClr val="026B90"/>
                        </a:solidFill>
                        <a:ln w="9525">
                          <a:solidFill>
                            <a:srgbClr val="000000"/>
                          </a:solidFill>
                          <a:miter lim="800000"/>
                          <a:headEnd/>
                          <a:tailEnd/>
                        </a:ln>
                      </wps:spPr>
                      <wps:txbx>
                        <w:txbxContent>
                          <w:p w14:paraId="78B39F65" w14:textId="77F092B6" w:rsidR="00091D72" w:rsidRPr="004540D0" w:rsidRDefault="00091D72" w:rsidP="00091D72">
                            <w:pPr>
                              <w:rPr>
                                <w:rFonts w:ascii="Corbel" w:hAnsi="Corbel"/>
                                <w:b/>
                                <w:bCs/>
                                <w:color w:val="FFFFFF" w:themeColor="background1"/>
                                <w:sz w:val="32"/>
                                <w:szCs w:val="32"/>
                              </w:rPr>
                            </w:pPr>
                            <w:r w:rsidRPr="004540D0">
                              <w:rPr>
                                <w:rFonts w:ascii="Corbel" w:hAnsi="Corbel"/>
                                <w:b/>
                                <w:bCs/>
                                <w:color w:val="FFFFFF" w:themeColor="background1"/>
                                <w:sz w:val="32"/>
                                <w:szCs w:val="32"/>
                              </w:rPr>
                              <w:t xml:space="preserve">Step 1: Choose Your </w:t>
                            </w:r>
                            <w:r w:rsidR="004F553C">
                              <w:rPr>
                                <w:rFonts w:ascii="Corbel" w:hAnsi="Corbel"/>
                                <w:b/>
                                <w:bCs/>
                                <w:color w:val="FFFFFF" w:themeColor="background1"/>
                                <w:sz w:val="32"/>
                                <w:szCs w:val="32"/>
                              </w:rPr>
                              <w:t>Practice Case</w:t>
                            </w:r>
                          </w:p>
                          <w:p w14:paraId="2204095B" w14:textId="22F05955" w:rsidR="00091D72" w:rsidRPr="004540D0" w:rsidRDefault="00091D72">
                            <w:pPr>
                              <w:rPr>
                                <w:rFonts w:asciiTheme="minorHAnsi" w:hAnsiTheme="minorHAnsi" w:cstheme="minorHAnsi"/>
                                <w:color w:val="FFFFFF" w:themeColor="background1"/>
                                <w:sz w:val="24"/>
                                <w:szCs w:val="24"/>
                              </w:rPr>
                            </w:pPr>
                            <w:r w:rsidRPr="004540D0">
                              <w:rPr>
                                <w:rFonts w:asciiTheme="minorHAnsi" w:hAnsiTheme="minorHAnsi" w:cstheme="minorHAnsi"/>
                                <w:color w:val="FFFFFF" w:themeColor="background1"/>
                                <w:sz w:val="24"/>
                                <w:szCs w:val="24"/>
                              </w:rPr>
                              <w:t>Keep it anonymous: no names, employers, or identifying details.</w:t>
                            </w:r>
                          </w:p>
                          <w:p w14:paraId="41BC92DA" w14:textId="77777777" w:rsidR="00091D72" w:rsidRPr="004540D0" w:rsidRDefault="00091D72">
                            <w:pPr>
                              <w:rPr>
                                <w:rFonts w:asciiTheme="minorHAnsi" w:hAnsiTheme="minorHAnsi" w:cstheme="minorHAnsi"/>
                                <w:color w:val="FFFFFF" w:themeColor="background1"/>
                                <w:sz w:val="24"/>
                                <w:szCs w:val="24"/>
                              </w:rPr>
                            </w:pPr>
                          </w:p>
                          <w:p w14:paraId="5DB4F4C8" w14:textId="725AFB01" w:rsidR="00091D72" w:rsidRPr="00091D72" w:rsidRDefault="00091D72" w:rsidP="008D2E29">
                            <w:pPr>
                              <w:rPr>
                                <w:rFonts w:asciiTheme="minorHAnsi" w:hAnsiTheme="minorHAnsi" w:cstheme="minorHAnsi"/>
                                <w:b/>
                                <w:bCs/>
                                <w:sz w:val="24"/>
                                <w:szCs w:val="24"/>
                              </w:rPr>
                            </w:pPr>
                            <w:r w:rsidRPr="004540D0">
                              <w:rPr>
                                <w:rFonts w:asciiTheme="minorHAnsi" w:hAnsiTheme="minorHAnsi" w:cstheme="minorHAnsi"/>
                                <w:color w:val="FFFFFF" w:themeColor="background1"/>
                                <w:sz w:val="24"/>
                                <w:szCs w:val="24"/>
                              </w:rPr>
                              <w:t xml:space="preserve">Think of one client who understands what they want to do differently, genuinely wants the change, </w:t>
                            </w:r>
                            <w:r w:rsidR="008D2E29">
                              <w:rPr>
                                <w:rFonts w:asciiTheme="minorHAnsi" w:hAnsiTheme="minorHAnsi" w:cstheme="minorHAnsi"/>
                                <w:color w:val="FFFFFF" w:themeColor="background1"/>
                                <w:sz w:val="24"/>
                                <w:szCs w:val="24"/>
                              </w:rPr>
                              <w:t>but is still stuck</w:t>
                            </w:r>
                            <w:r w:rsidRPr="004540D0">
                              <w:rPr>
                                <w:rFonts w:asciiTheme="minorHAnsi" w:hAnsiTheme="minorHAnsi" w:cstheme="minorHAnsi"/>
                                <w:color w:val="FFFFFF" w:themeColor="background1"/>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E667E" id="Text Box 2" o:spid="_x0000_s1033" type="#_x0000_t202" style="position:absolute;left:0;text-align:left;margin-left:0;margin-top:62.55pt;width:490.5pt;height:92.2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" fillcolor="#026b90">
                <v:textbox>
                  <w:txbxContent>
                    <w:p w14:paraId="78B39F65" w14:textId="77F092B6" w:rsidR="00091D72" w:rsidRPr="004540D0" w:rsidRDefault="00091D72" w:rsidP="00091D72">
                      <w:pPr>
                        <w:rPr>
                          <w:rFonts w:ascii="Corbel" w:hAnsi="Corbel"/>
                          <w:b/>
                          <w:bCs/>
                          <w:color w:val="FFFFFF" w:themeColor="background1"/>
                          <w:sz w:val="32"/>
                          <w:szCs w:val="32"/>
                        </w:rPr>
                      </w:pPr>
                      <w:r w:rsidRPr="004540D0">
                        <w:rPr>
                          <w:rFonts w:ascii="Corbel" w:hAnsi="Corbel"/>
                          <w:b/>
                          <w:bCs/>
                          <w:color w:val="FFFFFF" w:themeColor="background1"/>
                          <w:sz w:val="32"/>
                          <w:szCs w:val="32"/>
                        </w:rPr>
                        <w:t xml:space="preserve">Step 1: Choose Your </w:t>
                      </w:r>
                      <w:r w:rsidR="004F553C">
                        <w:rPr>
                          <w:rFonts w:ascii="Corbel" w:hAnsi="Corbel"/>
                          <w:b/>
                          <w:bCs/>
                          <w:color w:val="FFFFFF" w:themeColor="background1"/>
                          <w:sz w:val="32"/>
                          <w:szCs w:val="32"/>
                        </w:rPr>
                        <w:t>Practice Case</w:t>
                      </w:r>
                    </w:p>
                    <w:p w14:paraId="2204095B" w14:textId="22F05955" w:rsidR="00091D72" w:rsidRPr="004540D0" w:rsidRDefault="00091D72">
                      <w:pPr>
                        <w:rPr>
                          <w:rFonts w:asciiTheme="minorHAnsi" w:hAnsiTheme="minorHAnsi" w:cstheme="minorHAnsi"/>
                          <w:color w:val="FFFFFF" w:themeColor="background1"/>
                          <w:sz w:val="24"/>
                          <w:szCs w:val="24"/>
                        </w:rPr>
                      </w:pPr>
                      <w:r w:rsidRPr="004540D0">
                        <w:rPr>
                          <w:rFonts w:asciiTheme="minorHAnsi" w:hAnsiTheme="minorHAnsi" w:cstheme="minorHAnsi"/>
                          <w:color w:val="FFFFFF" w:themeColor="background1"/>
                          <w:sz w:val="24"/>
                          <w:szCs w:val="24"/>
                        </w:rPr>
                        <w:t>Keep it anonymous: no names, employers, or identifying details.</w:t>
                      </w:r>
                    </w:p>
                    <w:p w14:paraId="41BC92DA" w14:textId="77777777" w:rsidR="00091D72" w:rsidRPr="004540D0" w:rsidRDefault="00091D72">
                      <w:pPr>
                        <w:rPr>
                          <w:rFonts w:asciiTheme="minorHAnsi" w:hAnsiTheme="minorHAnsi" w:cstheme="minorHAnsi"/>
                          <w:color w:val="FFFFFF" w:themeColor="background1"/>
                          <w:sz w:val="24"/>
                          <w:szCs w:val="24"/>
                        </w:rPr>
                      </w:pPr>
                    </w:p>
                    <w:p w14:paraId="5DB4F4C8" w14:textId="725AFB01" w:rsidR="00091D72" w:rsidRPr="00091D72" w:rsidRDefault="00091D72" w:rsidP="008D2E29">
                      <w:pPr>
                        <w:rPr>
                          <w:rFonts w:asciiTheme="minorHAnsi" w:hAnsiTheme="minorHAnsi" w:cstheme="minorHAnsi"/>
                          <w:b/>
                          <w:bCs/>
                          <w:sz w:val="24"/>
                          <w:szCs w:val="24"/>
                        </w:rPr>
                      </w:pPr>
                      <w:r w:rsidRPr="004540D0">
                        <w:rPr>
                          <w:rFonts w:asciiTheme="minorHAnsi" w:hAnsiTheme="minorHAnsi" w:cstheme="minorHAnsi"/>
                          <w:color w:val="FFFFFF" w:themeColor="background1"/>
                          <w:sz w:val="24"/>
                          <w:szCs w:val="24"/>
                        </w:rPr>
                        <w:t xml:space="preserve">Think of one client who understands what they want to do differently, genuinely wants the change, </w:t>
                      </w:r>
                      <w:r w:rsidR="008D2E29">
                        <w:rPr>
                          <w:rFonts w:asciiTheme="minorHAnsi" w:hAnsiTheme="minorHAnsi" w:cstheme="minorHAnsi"/>
                          <w:color w:val="FFFFFF" w:themeColor="background1"/>
                          <w:sz w:val="24"/>
                          <w:szCs w:val="24"/>
                        </w:rPr>
                        <w:t>but is still stuck</w:t>
                      </w:r>
                      <w:r w:rsidRPr="004540D0">
                        <w:rPr>
                          <w:rFonts w:asciiTheme="minorHAnsi" w:hAnsiTheme="minorHAnsi" w:cstheme="minorHAnsi"/>
                          <w:color w:val="FFFFFF" w:themeColor="background1"/>
                          <w:sz w:val="24"/>
                          <w:szCs w:val="24"/>
                        </w:rPr>
                        <w:t xml:space="preserve">. </w:t>
                      </w:r>
                    </w:p>
                  </w:txbxContent>
                </v:textbox>
                <w10:wrap type="square" anchorx="margin"/>
              </v:shape>
            </w:pict>
          </mc:Fallback>
        </mc:AlternateContent>
      </w:r>
      <w:r w:rsidR="00905CCB" w:rsidRPr="001A6FAB">
        <w:rPr>
          <w:rFonts w:asciiTheme="minorHAnsi" w:hAnsiTheme="minorHAnsi" w:cstheme="minorHAnsi"/>
          <w:b/>
          <w:bCs/>
          <w:sz w:val="24"/>
          <w:szCs w:val="24"/>
        </w:rPr>
        <w:t>Bring this workbook to the next Second Look Lab:</w:t>
      </w:r>
      <w:r w:rsidR="00905CCB" w:rsidRPr="001A6FAB">
        <w:rPr>
          <w:rFonts w:asciiTheme="minorHAnsi" w:hAnsiTheme="minorHAnsi" w:cstheme="minorHAnsi"/>
          <w:sz w:val="24"/>
          <w:szCs w:val="24"/>
        </w:rPr>
        <w:t xml:space="preserve"> </w:t>
      </w:r>
      <w:r w:rsidR="00BF5A5C">
        <w:rPr>
          <w:rFonts w:asciiTheme="minorHAnsi" w:hAnsiTheme="minorHAnsi" w:cstheme="minorHAnsi"/>
          <w:sz w:val="24"/>
          <w:szCs w:val="24"/>
        </w:rPr>
        <w:t>If relevant, g</w:t>
      </w:r>
      <w:r w:rsidR="00905CCB" w:rsidRPr="001A6FAB">
        <w:rPr>
          <w:rFonts w:asciiTheme="minorHAnsi" w:hAnsiTheme="minorHAnsi" w:cstheme="minorHAnsi"/>
          <w:sz w:val="24"/>
          <w:szCs w:val="24"/>
        </w:rPr>
        <w:t xml:space="preserve">et specific AAN notes about another way to support your client. Multiply your learning </w:t>
      </w:r>
      <w:r w:rsidR="00BF5A5C">
        <w:rPr>
          <w:rFonts w:asciiTheme="minorHAnsi" w:hAnsiTheme="minorHAnsi" w:cstheme="minorHAnsi"/>
          <w:sz w:val="24"/>
          <w:szCs w:val="24"/>
        </w:rPr>
        <w:t>by understanding AAN’s contribution to cases shared by</w:t>
      </w:r>
      <w:r w:rsidR="00905CCB" w:rsidRPr="001A6FAB">
        <w:rPr>
          <w:rFonts w:asciiTheme="minorHAnsi" w:hAnsiTheme="minorHAnsi" w:cstheme="minorHAnsi"/>
          <w:sz w:val="24"/>
          <w:szCs w:val="24"/>
        </w:rPr>
        <w:t xml:space="preserve"> other experienced coaches.</w:t>
      </w:r>
    </w:p>
    <w:p w14:paraId="427AFC3B" w14:textId="07FA4D6B" w:rsidR="00091D72" w:rsidRPr="00316CB1" w:rsidRDefault="00091D72" w:rsidP="0056247A">
      <w:pPr>
        <w:spacing w:after="80"/>
        <w:rPr>
          <w:rFonts w:asciiTheme="minorHAnsi" w:hAnsiTheme="minorHAnsi" w:cstheme="minorHAnsi"/>
          <w:b/>
          <w:bCs/>
          <w:sz w:val="18"/>
          <w:szCs w:val="18"/>
        </w:rPr>
      </w:pPr>
    </w:p>
    <w:p w14:paraId="176991A4" w14:textId="44B72E60" w:rsidR="00DB1C80" w:rsidRPr="00091D72" w:rsidRDefault="00000000" w:rsidP="00091D72">
      <w:pPr>
        <w:rPr>
          <w:rFonts w:asciiTheme="minorHAnsi" w:hAnsiTheme="minorHAnsi" w:cstheme="minorHAnsi"/>
          <w:b/>
          <w:bCs/>
          <w:sz w:val="28"/>
          <w:szCs w:val="28"/>
        </w:rPr>
      </w:pPr>
      <w:r w:rsidRPr="00091D72">
        <w:rPr>
          <w:rFonts w:asciiTheme="minorHAnsi" w:hAnsiTheme="minorHAnsi" w:cstheme="minorHAnsi"/>
          <w:b/>
          <w:bCs/>
          <w:sz w:val="28"/>
          <w:szCs w:val="28"/>
        </w:rPr>
        <w:t>My client in a few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B1C80" w14:paraId="00F6D00E" w14:textId="77777777" w:rsidTr="004540D0">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4804F34E" w14:textId="77777777" w:rsidR="00DB1C80" w:rsidRDefault="00000000">
            <w:r>
              <w:rPr>
                <w:i/>
                <w:iCs/>
                <w:color w:val="9AA5B4"/>
                <w:sz w:val="18"/>
                <w:szCs w:val="18"/>
              </w:rPr>
              <w:t>e.g., senior leader, 6 months in, delegation</w:t>
            </w:r>
          </w:p>
        </w:tc>
      </w:tr>
    </w:tbl>
    <w:p w14:paraId="17985EF6" w14:textId="77777777" w:rsidR="00DB1C80" w:rsidRDefault="00DB1C80">
      <w:pPr>
        <w:spacing w:after="60"/>
      </w:pPr>
    </w:p>
    <w:p w14:paraId="4B7FCDD9" w14:textId="2A1A0F65" w:rsidR="00DB1C80" w:rsidRPr="00091D72" w:rsidRDefault="00000000" w:rsidP="00091D72">
      <w:pPr>
        <w:rPr>
          <w:rFonts w:asciiTheme="minorHAnsi" w:hAnsiTheme="minorHAnsi" w:cstheme="minorHAnsi"/>
          <w:b/>
          <w:bCs/>
          <w:sz w:val="28"/>
          <w:szCs w:val="28"/>
        </w:rPr>
      </w:pPr>
      <w:r w:rsidRPr="00091D72">
        <w:rPr>
          <w:rFonts w:asciiTheme="minorHAnsi" w:hAnsiTheme="minorHAnsi" w:cstheme="minorHAnsi"/>
          <w:b/>
          <w:bCs/>
          <w:sz w:val="28"/>
          <w:szCs w:val="28"/>
        </w:rPr>
        <w:t>What they want to change</w:t>
      </w:r>
      <w:r w:rsidR="00140B8E">
        <w:rPr>
          <w:rFonts w:asciiTheme="minorHAnsi" w:hAnsiTheme="minorHAnsi" w:cstheme="minorHAnsi"/>
          <w:b/>
          <w:bCs/>
          <w:sz w:val="28"/>
          <w:szCs w:val="28"/>
        </w:rPr>
        <w:t xml:space="preserve"> or what they </w:t>
      </w:r>
      <w:r w:rsidR="004F553C">
        <w:rPr>
          <w:rFonts w:asciiTheme="minorHAnsi" w:hAnsiTheme="minorHAnsi" w:cstheme="minorHAnsi"/>
          <w:b/>
          <w:bCs/>
          <w:sz w:val="28"/>
          <w:szCs w:val="28"/>
        </w:rPr>
        <w:t xml:space="preserve">are </w:t>
      </w:r>
      <w:r w:rsidR="00140B8E">
        <w:rPr>
          <w:rFonts w:asciiTheme="minorHAnsi" w:hAnsiTheme="minorHAnsi" w:cstheme="minorHAnsi"/>
          <w:b/>
          <w:bCs/>
          <w:sz w:val="28"/>
          <w:szCs w:val="28"/>
        </w:rPr>
        <w:t xml:space="preserve">inspired to </w:t>
      </w:r>
      <w:r w:rsidR="0056247A">
        <w:rPr>
          <w:rFonts w:asciiTheme="minorHAnsi" w:hAnsiTheme="minorHAnsi" w:cstheme="minorHAnsi"/>
          <w:b/>
          <w:bCs/>
          <w:sz w:val="28"/>
          <w:szCs w:val="28"/>
        </w:rPr>
        <w:t>achieve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B1C80" w14:paraId="4A6ACD16" w14:textId="77777777">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0108D1F1" w14:textId="5CE290D4" w:rsidR="00091D72" w:rsidRDefault="00091D72" w:rsidP="00091D72"/>
        </w:tc>
      </w:tr>
    </w:tbl>
    <w:p w14:paraId="7E4AAA38" w14:textId="77777777" w:rsidR="00DB1C80" w:rsidRDefault="00DB1C80">
      <w:pPr>
        <w:spacing w:after="60"/>
      </w:pPr>
    </w:p>
    <w:p w14:paraId="11711ADC" w14:textId="77777777" w:rsidR="00DB1C80" w:rsidRPr="0056247A" w:rsidRDefault="00000000">
      <w:pPr>
        <w:keepNext/>
        <w:spacing w:before="100" w:after="60"/>
        <w:rPr>
          <w:rFonts w:asciiTheme="minorHAnsi" w:hAnsiTheme="minorHAnsi" w:cstheme="minorHAnsi"/>
          <w:b/>
          <w:bCs/>
          <w:sz w:val="28"/>
          <w:szCs w:val="28"/>
        </w:rPr>
      </w:pPr>
      <w:r w:rsidRPr="0056247A">
        <w:rPr>
          <w:rFonts w:asciiTheme="minorHAnsi" w:hAnsiTheme="minorHAnsi" w:cstheme="minorHAnsi"/>
          <w:b/>
          <w:bCs/>
          <w:sz w:val="28"/>
          <w:szCs w:val="28"/>
        </w:rPr>
        <w:t>What keeps happening instead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B1C80" w14:paraId="5CAF85B9" w14:textId="77777777">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3B202EC8" w14:textId="77777777" w:rsidR="00DB1C80" w:rsidRDefault="00DB1C80"/>
        </w:tc>
      </w:tr>
    </w:tbl>
    <w:p w14:paraId="54A9E698" w14:textId="77777777" w:rsidR="00DB1C80" w:rsidRDefault="00DB1C80">
      <w:pPr>
        <w:spacing w:after="60"/>
      </w:pPr>
    </w:p>
    <w:p w14:paraId="15002DA3" w14:textId="1BECFEF7" w:rsidR="00DB1C80" w:rsidRPr="0056247A" w:rsidRDefault="00000000">
      <w:pPr>
        <w:keepNext/>
        <w:spacing w:before="100" w:after="60"/>
        <w:rPr>
          <w:rFonts w:asciiTheme="minorHAnsi" w:hAnsiTheme="minorHAnsi" w:cstheme="minorHAnsi"/>
          <w:b/>
          <w:bCs/>
          <w:sz w:val="28"/>
          <w:szCs w:val="28"/>
        </w:rPr>
      </w:pPr>
      <w:r w:rsidRPr="0056247A">
        <w:rPr>
          <w:rFonts w:asciiTheme="minorHAnsi" w:hAnsiTheme="minorHAnsi" w:cstheme="minorHAnsi"/>
          <w:b/>
          <w:bCs/>
          <w:sz w:val="28"/>
          <w:szCs w:val="28"/>
        </w:rPr>
        <w:lastRenderedPageBreak/>
        <w:t xml:space="preserve">What </w:t>
      </w:r>
      <w:r w:rsidR="0056247A" w:rsidRPr="0056247A">
        <w:rPr>
          <w:rFonts w:asciiTheme="minorHAnsi" w:hAnsiTheme="minorHAnsi" w:cstheme="minorHAnsi"/>
          <w:b/>
          <w:bCs/>
          <w:sz w:val="28"/>
          <w:szCs w:val="28"/>
        </w:rPr>
        <w:t>we</w:t>
      </w:r>
      <w:r w:rsidRPr="0056247A">
        <w:rPr>
          <w:rFonts w:asciiTheme="minorHAnsi" w:hAnsiTheme="minorHAnsi" w:cstheme="minorHAnsi"/>
          <w:b/>
          <w:bCs/>
          <w:sz w:val="28"/>
          <w:szCs w:val="28"/>
        </w:rPr>
        <w:t xml:space="preserve"> have already tried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B1C80" w14:paraId="2DAEB6BB" w14:textId="77777777">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42E38694" w14:textId="77777777" w:rsidR="00DB1C80" w:rsidRDefault="00DB1C80"/>
        </w:tc>
      </w:tr>
    </w:tbl>
    <w:p w14:paraId="22A4EB0B" w14:textId="77777777" w:rsidR="00DB1C80" w:rsidRPr="00316CB1" w:rsidRDefault="00DB1C80">
      <w:pPr>
        <w:spacing w:after="60"/>
        <w:rPr>
          <w:sz w:val="18"/>
          <w:szCs w:val="18"/>
        </w:rPr>
      </w:pPr>
    </w:p>
    <w:p w14:paraId="1D41804B" w14:textId="77777777" w:rsidR="004F553C" w:rsidRPr="004F553C" w:rsidRDefault="004F553C" w:rsidP="004F553C">
      <w:pPr>
        <w:keepNext/>
        <w:spacing w:before="100" w:after="60"/>
        <w:rPr>
          <w:rFonts w:asciiTheme="minorHAnsi" w:hAnsiTheme="minorHAnsi" w:cstheme="minorHAnsi"/>
          <w:b/>
          <w:bCs/>
          <w:sz w:val="28"/>
          <w:szCs w:val="28"/>
        </w:rPr>
      </w:pPr>
      <w:r w:rsidRPr="004F553C">
        <w:rPr>
          <w:rFonts w:asciiTheme="minorHAnsi" w:hAnsiTheme="minorHAnsi" w:cstheme="minorHAnsi"/>
          <w:b/>
          <w:bCs/>
          <w:sz w:val="28"/>
          <w:szCs w:val="28"/>
        </w:rPr>
        <w:t>What tends to cause emotional discomfort for my client? What do those moments have in common?</w:t>
      </w:r>
    </w:p>
    <w:p w14:paraId="3AC6805D" w14:textId="74E3797C" w:rsidR="005C1686" w:rsidRPr="004F553C" w:rsidRDefault="004F553C" w:rsidP="004F553C">
      <w:pPr>
        <w:keepNext/>
        <w:spacing w:before="100" w:after="60"/>
        <w:rPr>
          <w:rFonts w:asciiTheme="minorHAnsi" w:hAnsiTheme="minorHAnsi" w:cstheme="minorHAnsi"/>
          <w:sz w:val="24"/>
          <w:szCs w:val="24"/>
        </w:rPr>
      </w:pPr>
      <w:r w:rsidRPr="004F553C">
        <w:rPr>
          <w:rFonts w:asciiTheme="minorHAnsi" w:hAnsiTheme="minorHAnsi" w:cstheme="minorHAnsi"/>
          <w:i/>
          <w:iCs/>
          <w:sz w:val="24"/>
          <w:szCs w:val="24"/>
        </w:rPr>
        <w:t>Not sure? Write that down. It’s useful information.</w:t>
      </w:r>
      <w:r w:rsidR="005C1686" w:rsidRPr="004F553C">
        <w:rPr>
          <w:rFonts w:asciiTheme="minorHAnsi" w:hAnsiTheme="minorHAnsi" w:cstheme="minorHAnsi"/>
          <w:sz w:val="24"/>
          <w:szCs w:val="24"/>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C1686" w14:paraId="1EBFFFEE" w14:textId="77777777" w:rsidTr="005255B5">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6C3740DB" w14:textId="77777777" w:rsidR="005C1686" w:rsidRDefault="005C1686" w:rsidP="005255B5"/>
        </w:tc>
      </w:tr>
    </w:tbl>
    <w:p w14:paraId="1C1C4357" w14:textId="77777777" w:rsidR="005C1686" w:rsidRPr="00316CB1" w:rsidRDefault="005C1686">
      <w:pPr>
        <w:spacing w:after="60"/>
        <w:rPr>
          <w:sz w:val="18"/>
          <w:szCs w:val="18"/>
        </w:rPr>
      </w:pPr>
    </w:p>
    <w:p w14:paraId="77FD4BAD" w14:textId="17467039" w:rsidR="005C1686" w:rsidRPr="0056247A" w:rsidRDefault="004F553C" w:rsidP="004F553C">
      <w:pPr>
        <w:keepNext/>
        <w:spacing w:before="100" w:after="60"/>
        <w:rPr>
          <w:rFonts w:asciiTheme="minorHAnsi" w:hAnsiTheme="minorHAnsi" w:cstheme="minorHAnsi"/>
          <w:b/>
          <w:bCs/>
          <w:sz w:val="28"/>
          <w:szCs w:val="28"/>
        </w:rPr>
      </w:pPr>
      <w:r w:rsidRPr="004F553C">
        <w:rPr>
          <w:rFonts w:asciiTheme="minorHAnsi" w:hAnsiTheme="minorHAnsi" w:cstheme="minorHAnsi"/>
          <w:b/>
          <w:bCs/>
          <w:sz w:val="28"/>
          <w:szCs w:val="28"/>
        </w:rPr>
        <w:t>Right after that discomfort shows up, what does my client do? What do they tell themselves?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C1686" w14:paraId="6C37EE1A" w14:textId="77777777" w:rsidTr="005255B5">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4B4D36B0" w14:textId="77777777" w:rsidR="005C1686" w:rsidRDefault="005C1686" w:rsidP="005255B5"/>
        </w:tc>
      </w:tr>
    </w:tbl>
    <w:p w14:paraId="497A7566" w14:textId="77777777" w:rsidR="005C1686" w:rsidRPr="00316CB1" w:rsidRDefault="005C1686" w:rsidP="005C1686">
      <w:pPr>
        <w:keepNext/>
        <w:spacing w:before="100" w:after="60"/>
        <w:rPr>
          <w:rFonts w:asciiTheme="minorHAnsi" w:hAnsiTheme="minorHAnsi" w:cstheme="minorHAnsi"/>
          <w:b/>
          <w:bCs/>
          <w:sz w:val="18"/>
          <w:szCs w:val="18"/>
        </w:rPr>
      </w:pPr>
    </w:p>
    <w:p w14:paraId="37323F00" w14:textId="27373996" w:rsidR="005C1686" w:rsidRPr="0056247A" w:rsidRDefault="005C1686" w:rsidP="005C1686">
      <w:pPr>
        <w:keepNext/>
        <w:spacing w:before="100" w:after="60"/>
        <w:rPr>
          <w:rFonts w:asciiTheme="minorHAnsi" w:hAnsiTheme="minorHAnsi" w:cstheme="minorHAnsi"/>
          <w:b/>
          <w:bCs/>
          <w:sz w:val="28"/>
          <w:szCs w:val="28"/>
        </w:rPr>
      </w:pPr>
      <w:r w:rsidRPr="005C1686">
        <w:rPr>
          <w:rFonts w:asciiTheme="minorHAnsi" w:hAnsiTheme="minorHAnsi" w:cstheme="minorHAnsi"/>
          <w:b/>
          <w:bCs/>
          <w:sz w:val="28"/>
          <w:szCs w:val="28"/>
        </w:rPr>
        <w:t xml:space="preserve">What </w:t>
      </w:r>
      <w:r>
        <w:rPr>
          <w:rFonts w:asciiTheme="minorHAnsi" w:hAnsiTheme="minorHAnsi" w:cstheme="minorHAnsi"/>
          <w:b/>
          <w:bCs/>
          <w:sz w:val="28"/>
          <w:szCs w:val="28"/>
        </w:rPr>
        <w:t>I</w:t>
      </w:r>
      <w:r w:rsidRPr="005C1686">
        <w:rPr>
          <w:rFonts w:asciiTheme="minorHAnsi" w:hAnsiTheme="minorHAnsi" w:cstheme="minorHAnsi"/>
          <w:b/>
          <w:bCs/>
          <w:sz w:val="28"/>
          <w:szCs w:val="28"/>
        </w:rPr>
        <w:t xml:space="preserve"> notice in </w:t>
      </w:r>
      <w:r>
        <w:rPr>
          <w:rFonts w:asciiTheme="minorHAnsi" w:hAnsiTheme="minorHAnsi" w:cstheme="minorHAnsi"/>
          <w:b/>
          <w:bCs/>
          <w:sz w:val="28"/>
          <w:szCs w:val="28"/>
        </w:rPr>
        <w:t>my</w:t>
      </w:r>
      <w:r w:rsidRPr="005C1686">
        <w:rPr>
          <w:rFonts w:asciiTheme="minorHAnsi" w:hAnsiTheme="minorHAnsi" w:cstheme="minorHAnsi"/>
          <w:b/>
          <w:bCs/>
          <w:sz w:val="28"/>
          <w:szCs w:val="28"/>
        </w:rPr>
        <w:t xml:space="preserve">self when </w:t>
      </w:r>
      <w:r>
        <w:rPr>
          <w:rFonts w:asciiTheme="minorHAnsi" w:hAnsiTheme="minorHAnsi" w:cstheme="minorHAnsi"/>
          <w:b/>
          <w:bCs/>
          <w:sz w:val="28"/>
          <w:szCs w:val="28"/>
        </w:rPr>
        <w:t>I</w:t>
      </w:r>
      <w:r w:rsidRPr="005C1686">
        <w:rPr>
          <w:rFonts w:asciiTheme="minorHAnsi" w:hAnsiTheme="minorHAnsi" w:cstheme="minorHAnsi"/>
          <w:b/>
          <w:bCs/>
          <w:sz w:val="28"/>
          <w:szCs w:val="28"/>
        </w:rPr>
        <w:t xml:space="preserve"> work with this client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C1686" w14:paraId="44CB2F62" w14:textId="77777777" w:rsidTr="005255B5">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1DA7AE01" w14:textId="77777777" w:rsidR="005C1686" w:rsidRDefault="005C1686" w:rsidP="005255B5"/>
        </w:tc>
      </w:tr>
    </w:tbl>
    <w:p w14:paraId="32927228" w14:textId="77777777" w:rsidR="005C1686" w:rsidRPr="00316CB1" w:rsidRDefault="005C1686" w:rsidP="005C1686">
      <w:pPr>
        <w:keepNext/>
        <w:spacing w:before="100" w:after="60"/>
        <w:rPr>
          <w:rFonts w:asciiTheme="minorHAnsi" w:hAnsiTheme="minorHAnsi" w:cstheme="minorHAnsi"/>
          <w:b/>
          <w:bCs/>
          <w:sz w:val="18"/>
          <w:szCs w:val="18"/>
        </w:rPr>
      </w:pPr>
    </w:p>
    <w:p w14:paraId="33FC5719" w14:textId="35B473AD" w:rsidR="005C1686" w:rsidRPr="0056247A" w:rsidRDefault="004F553C" w:rsidP="004F553C">
      <w:pPr>
        <w:keepNext/>
        <w:spacing w:before="100" w:after="60"/>
        <w:rPr>
          <w:rFonts w:asciiTheme="minorHAnsi" w:hAnsiTheme="minorHAnsi" w:cstheme="minorHAnsi"/>
          <w:b/>
          <w:bCs/>
          <w:sz w:val="28"/>
          <w:szCs w:val="28"/>
        </w:rPr>
      </w:pPr>
      <w:r w:rsidRPr="004F553C">
        <w:rPr>
          <w:rFonts w:asciiTheme="minorHAnsi" w:hAnsiTheme="minorHAnsi" w:cstheme="minorHAnsi"/>
          <w:b/>
          <w:bCs/>
          <w:sz w:val="28"/>
          <w:szCs w:val="28"/>
        </w:rPr>
        <w:t>If my client could respond differently to that discomfort, what would “better” look like after a few months of coaching?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C1686" w14:paraId="6BE3A4C2" w14:textId="77777777" w:rsidTr="005255B5">
        <w:trPr>
          <w:cantSplit/>
          <w:trHeight w:val="900"/>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72A62B9A" w14:textId="77777777" w:rsidR="005C1686" w:rsidRDefault="005C1686" w:rsidP="005255B5"/>
        </w:tc>
      </w:tr>
    </w:tbl>
    <w:p w14:paraId="4B70FDF6" w14:textId="77777777" w:rsidR="005C1686" w:rsidRDefault="005C1686">
      <w:pPr>
        <w:spacing w:after="60"/>
      </w:pPr>
    </w:p>
    <w:p w14:paraId="4A295C42" w14:textId="77777777" w:rsidR="005C1686" w:rsidRDefault="005C1686">
      <w:pPr>
        <w:spacing w:after="60"/>
      </w:pPr>
    </w:p>
    <w:p w14:paraId="1AC3B462" w14:textId="77777777" w:rsidR="00922F23" w:rsidRPr="004D4ABF" w:rsidRDefault="00922F23" w:rsidP="0056247A">
      <w:pPr>
        <w:keepNext/>
        <w:spacing w:before="100" w:after="60"/>
        <w:rPr>
          <w:rFonts w:asciiTheme="minorHAnsi" w:hAnsiTheme="minorHAnsi" w:cstheme="minorHAnsi"/>
          <w:b/>
          <w:bCs/>
          <w:sz w:val="36"/>
          <w:szCs w:val="36"/>
        </w:rPr>
      </w:pPr>
      <w:r w:rsidRPr="004D4ABF">
        <w:rPr>
          <w:rFonts w:asciiTheme="minorHAnsi" w:hAnsiTheme="minorHAnsi" w:cstheme="minorHAnsi"/>
          <w:b/>
          <w:bCs/>
          <w:sz w:val="36"/>
          <w:szCs w:val="36"/>
          <w:highlight w:val="cyan"/>
        </w:rPr>
        <w:t>Clarity score:</w:t>
      </w:r>
      <w:r w:rsidRPr="004D4ABF">
        <w:rPr>
          <w:rFonts w:asciiTheme="minorHAnsi" w:hAnsiTheme="minorHAnsi" w:cstheme="minorHAnsi"/>
          <w:b/>
          <w:bCs/>
          <w:sz w:val="36"/>
          <w:szCs w:val="36"/>
        </w:rPr>
        <w:t xml:space="preserve"> </w:t>
      </w:r>
    </w:p>
    <w:p w14:paraId="2BD9C6EF" w14:textId="4A0E67F1" w:rsidR="00DB1C80" w:rsidRPr="0056247A" w:rsidRDefault="00000000" w:rsidP="0056247A">
      <w:pPr>
        <w:keepNext/>
        <w:spacing w:before="100" w:after="60"/>
        <w:rPr>
          <w:rFonts w:asciiTheme="minorHAnsi" w:hAnsiTheme="minorHAnsi" w:cstheme="minorHAnsi"/>
          <w:b/>
          <w:bCs/>
          <w:sz w:val="28"/>
          <w:szCs w:val="28"/>
        </w:rPr>
      </w:pPr>
      <w:r w:rsidRPr="0056247A">
        <w:rPr>
          <w:rFonts w:asciiTheme="minorHAnsi" w:hAnsiTheme="minorHAnsi" w:cstheme="minorHAnsi"/>
          <w:b/>
          <w:bCs/>
          <w:sz w:val="28"/>
          <w:szCs w:val="28"/>
        </w:rPr>
        <w:t xml:space="preserve">Right now, how clear </w:t>
      </w:r>
      <w:r w:rsidR="00F60955">
        <w:rPr>
          <w:rFonts w:asciiTheme="minorHAnsi" w:hAnsiTheme="minorHAnsi" w:cstheme="minorHAnsi"/>
          <w:b/>
          <w:bCs/>
          <w:sz w:val="28"/>
          <w:szCs w:val="28"/>
        </w:rPr>
        <w:t>am I</w:t>
      </w:r>
      <w:r w:rsidRPr="0056247A">
        <w:rPr>
          <w:rFonts w:asciiTheme="minorHAnsi" w:hAnsiTheme="minorHAnsi" w:cstheme="minorHAnsi"/>
          <w:b/>
          <w:bCs/>
          <w:sz w:val="28"/>
          <w:szCs w:val="28"/>
        </w:rPr>
        <w:t xml:space="preserve"> about what to explore next</w:t>
      </w:r>
      <w:r w:rsidR="004F553C">
        <w:rPr>
          <w:rFonts w:asciiTheme="minorHAnsi" w:hAnsiTheme="minorHAnsi" w:cstheme="minorHAnsi"/>
          <w:b/>
          <w:bCs/>
          <w:sz w:val="28"/>
          <w:szCs w:val="28"/>
        </w:rPr>
        <w:t xml:space="preserve"> with my client</w:t>
      </w:r>
      <w:r w:rsidRPr="0056247A">
        <w:rPr>
          <w:rFonts w:asciiTheme="minorHAnsi" w:hAnsiTheme="minorHAnsi" w:cstheme="minorHAnsi"/>
          <w:b/>
          <w:bCs/>
          <w:sz w:val="28"/>
          <w:szCs w:val="28"/>
        </w:rPr>
        <w:t>?  ___ / 10</w:t>
      </w:r>
    </w:p>
    <w:p w14:paraId="5CB192AB" w14:textId="2DC0C27A" w:rsidR="00DB1C80" w:rsidRDefault="00DB1C80"/>
    <w:p w14:paraId="46EA7857" w14:textId="77777777" w:rsidR="004A5473" w:rsidRDefault="004A5473"/>
    <w:p w14:paraId="0ABA8BFE" w14:textId="495EC0F8" w:rsidR="004A5473" w:rsidRDefault="004F553C" w:rsidP="00316CB1">
      <w:r>
        <w:rPr>
          <w:noProof/>
        </w:rPr>
        <w:lastRenderedPageBreak/>
        <mc:AlternateContent>
          <mc:Choice Requires="wps">
            <w:drawing>
              <wp:anchor distT="45720" distB="45720" distL="114300" distR="114300" simplePos="0" relativeHeight="251660288" behindDoc="0" locked="0" layoutInCell="1" allowOverlap="1" wp14:anchorId="15C252D8" wp14:editId="1400AADE">
                <wp:simplePos x="0" y="0"/>
                <wp:positionH relativeFrom="margin">
                  <wp:posOffset>-161925</wp:posOffset>
                </wp:positionH>
                <wp:positionV relativeFrom="paragraph">
                  <wp:posOffset>327025</wp:posOffset>
                </wp:positionV>
                <wp:extent cx="6229350" cy="2562225"/>
                <wp:effectExtent l="0" t="0" r="19050" b="28575"/>
                <wp:wrapSquare wrapText="bothSides"/>
                <wp:docPr id="1482949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2562225"/>
                        </a:xfrm>
                        <a:prstGeom prst="rect">
                          <a:avLst/>
                        </a:prstGeom>
                        <a:solidFill>
                          <a:srgbClr val="026B90"/>
                        </a:solidFill>
                        <a:ln w="9525">
                          <a:solidFill>
                            <a:srgbClr val="000000"/>
                          </a:solidFill>
                          <a:miter lim="800000"/>
                          <a:headEnd/>
                          <a:tailEnd/>
                        </a:ln>
                      </wps:spPr>
                      <wps:txbx>
                        <w:txbxContent>
                          <w:p w14:paraId="6DD6AD86" w14:textId="7F2DF0D3" w:rsidR="00C44B1F" w:rsidRPr="004540D0" w:rsidRDefault="00C44B1F" w:rsidP="00C44B1F">
                            <w:pPr>
                              <w:spacing w:after="40"/>
                              <w:rPr>
                                <w:rFonts w:ascii="Corbel" w:hAnsi="Corbel"/>
                                <w:b/>
                                <w:bCs/>
                                <w:color w:val="FFFFFF" w:themeColor="background1"/>
                                <w:sz w:val="32"/>
                                <w:szCs w:val="32"/>
                              </w:rPr>
                            </w:pPr>
                            <w:r w:rsidRPr="004540D0">
                              <w:rPr>
                                <w:rFonts w:ascii="Corbel" w:hAnsi="Corbel"/>
                                <w:b/>
                                <w:bCs/>
                                <w:color w:val="FFFFFF" w:themeColor="background1"/>
                                <w:sz w:val="32"/>
                                <w:szCs w:val="32"/>
                              </w:rPr>
                              <w:t>Step 2:</w:t>
                            </w:r>
                            <w:r w:rsidR="00FD0D50">
                              <w:rPr>
                                <w:rFonts w:ascii="Corbel" w:hAnsi="Corbel"/>
                                <w:b/>
                                <w:bCs/>
                                <w:color w:val="FFFFFF" w:themeColor="background1"/>
                                <w:sz w:val="32"/>
                                <w:szCs w:val="32"/>
                              </w:rPr>
                              <w:t xml:space="preserve"> Fifteen </w:t>
                            </w:r>
                            <w:r w:rsidRPr="004540D0">
                              <w:rPr>
                                <w:rFonts w:ascii="Corbel" w:hAnsi="Corbel"/>
                                <w:b/>
                                <w:bCs/>
                                <w:color w:val="FFFFFF" w:themeColor="background1"/>
                                <w:sz w:val="32"/>
                                <w:szCs w:val="32"/>
                              </w:rPr>
                              <w:t>moments that may deserve a second look</w:t>
                            </w:r>
                          </w:p>
                          <w:p w14:paraId="2A2B699E" w14:textId="31D68249" w:rsidR="00C44B1F" w:rsidRDefault="004F553C" w:rsidP="004F553C">
                            <w:pPr>
                              <w:rPr>
                                <w:rFonts w:asciiTheme="minorHAnsi" w:hAnsiTheme="minorHAnsi" w:cstheme="minorHAnsi"/>
                                <w:color w:val="E8EEF6"/>
                                <w:sz w:val="24"/>
                                <w:szCs w:val="24"/>
                              </w:rPr>
                            </w:pPr>
                            <w:r w:rsidRPr="004F553C">
                              <w:rPr>
                                <w:rFonts w:asciiTheme="minorHAnsi" w:hAnsiTheme="minorHAnsi" w:cstheme="minorHAnsi"/>
                                <w:color w:val="E8EEF6"/>
                                <w:sz w:val="24"/>
                                <w:szCs w:val="24"/>
                              </w:rPr>
                              <w:t xml:space="preserve">Check every box that describes a moment </w:t>
                            </w:r>
                            <w:r>
                              <w:rPr>
                                <w:rFonts w:asciiTheme="minorHAnsi" w:hAnsiTheme="minorHAnsi" w:cstheme="minorHAnsi"/>
                                <w:color w:val="E8EEF6"/>
                                <w:sz w:val="24"/>
                                <w:szCs w:val="24"/>
                              </w:rPr>
                              <w:t>which</w:t>
                            </w:r>
                            <w:r w:rsidRPr="004F553C">
                              <w:rPr>
                                <w:rFonts w:asciiTheme="minorHAnsi" w:hAnsiTheme="minorHAnsi" w:cstheme="minorHAnsi"/>
                                <w:color w:val="E8EEF6"/>
                                <w:sz w:val="24"/>
                                <w:szCs w:val="24"/>
                              </w:rPr>
                              <w:t xml:space="preserve"> fits your practice case.</w:t>
                            </w:r>
                          </w:p>
                          <w:p w14:paraId="5E9B8FE6" w14:textId="77777777" w:rsidR="00C44B1F" w:rsidRDefault="00C44B1F" w:rsidP="00C44B1F">
                            <w:pPr>
                              <w:rPr>
                                <w:rFonts w:asciiTheme="minorHAnsi" w:hAnsiTheme="minorHAnsi" w:cstheme="minorHAnsi"/>
                                <w:color w:val="E8EEF6"/>
                                <w:sz w:val="24"/>
                                <w:szCs w:val="24"/>
                              </w:rPr>
                            </w:pPr>
                          </w:p>
                          <w:p w14:paraId="2E39F7B0" w14:textId="1043EF21" w:rsidR="00C44B1F" w:rsidRDefault="00C44B1F" w:rsidP="00C44B1F">
                            <w:pPr>
                              <w:rPr>
                                <w:rFonts w:asciiTheme="minorHAnsi" w:hAnsiTheme="minorHAnsi" w:cstheme="minorHAnsi"/>
                                <w:color w:val="E8EEF6"/>
                                <w:sz w:val="24"/>
                                <w:szCs w:val="24"/>
                              </w:rPr>
                            </w:pPr>
                            <w:r>
                              <w:rPr>
                                <w:rFonts w:asciiTheme="minorHAnsi" w:hAnsiTheme="minorHAnsi" w:cstheme="minorHAnsi"/>
                                <w:color w:val="E8EEF6"/>
                                <w:sz w:val="24"/>
                                <w:szCs w:val="24"/>
                              </w:rPr>
                              <w:t>The</w:t>
                            </w:r>
                            <w:r w:rsidRPr="00C44B1F">
                              <w:rPr>
                                <w:rFonts w:asciiTheme="minorHAnsi" w:hAnsiTheme="minorHAnsi" w:cstheme="minorHAnsi"/>
                                <w:color w:val="E8EEF6"/>
                                <w:sz w:val="24"/>
                                <w:szCs w:val="24"/>
                              </w:rPr>
                              <w:t xml:space="preserve"> </w:t>
                            </w:r>
                            <w:r>
                              <w:rPr>
                                <w:rFonts w:asciiTheme="minorHAnsi" w:hAnsiTheme="minorHAnsi" w:cstheme="minorHAnsi"/>
                                <w:color w:val="E8EEF6"/>
                                <w:sz w:val="24"/>
                                <w:szCs w:val="24"/>
                              </w:rPr>
                              <w:t xml:space="preserve">following descriptions are organized into </w:t>
                            </w:r>
                            <w:r w:rsidR="0043563D">
                              <w:rPr>
                                <w:rFonts w:asciiTheme="minorHAnsi" w:hAnsiTheme="minorHAnsi" w:cstheme="minorHAnsi"/>
                                <w:color w:val="E8EEF6"/>
                                <w:sz w:val="24"/>
                                <w:szCs w:val="24"/>
                              </w:rPr>
                              <w:t>five</w:t>
                            </w:r>
                            <w:r>
                              <w:rPr>
                                <w:rFonts w:asciiTheme="minorHAnsi" w:hAnsiTheme="minorHAnsi" w:cstheme="minorHAnsi"/>
                                <w:color w:val="E8EEF6"/>
                                <w:sz w:val="24"/>
                                <w:szCs w:val="24"/>
                              </w:rPr>
                              <w:t xml:space="preserve"> groups. They </w:t>
                            </w:r>
                            <w:r w:rsidR="00F60955">
                              <w:rPr>
                                <w:rFonts w:asciiTheme="minorHAnsi" w:hAnsiTheme="minorHAnsi" w:cstheme="minorHAnsi"/>
                                <w:color w:val="E8EEF6"/>
                                <w:sz w:val="24"/>
                                <w:szCs w:val="24"/>
                              </w:rPr>
                              <w:t xml:space="preserve">are </w:t>
                            </w:r>
                            <w:r>
                              <w:rPr>
                                <w:rFonts w:asciiTheme="minorHAnsi" w:hAnsiTheme="minorHAnsi" w:cstheme="minorHAnsi"/>
                                <w:color w:val="E8EEF6"/>
                                <w:sz w:val="24"/>
                                <w:szCs w:val="24"/>
                              </w:rPr>
                              <w:t xml:space="preserve">not </w:t>
                            </w:r>
                            <w:r w:rsidRPr="00C44B1F">
                              <w:rPr>
                                <w:rFonts w:asciiTheme="minorHAnsi" w:hAnsiTheme="minorHAnsi" w:cstheme="minorHAnsi"/>
                                <w:color w:val="E8EEF6"/>
                                <w:sz w:val="24"/>
                                <w:szCs w:val="24"/>
                              </w:rPr>
                              <w:t>“types of clients</w:t>
                            </w:r>
                            <w:r>
                              <w:rPr>
                                <w:rFonts w:asciiTheme="minorHAnsi" w:hAnsiTheme="minorHAnsi" w:cstheme="minorHAnsi"/>
                                <w:color w:val="E8EEF6"/>
                                <w:sz w:val="24"/>
                                <w:szCs w:val="24"/>
                              </w:rPr>
                              <w:t>.</w:t>
                            </w:r>
                            <w:r w:rsidRPr="00C44B1F">
                              <w:rPr>
                                <w:rFonts w:asciiTheme="minorHAnsi" w:hAnsiTheme="minorHAnsi" w:cstheme="minorHAnsi"/>
                                <w:color w:val="E8EEF6"/>
                                <w:sz w:val="24"/>
                                <w:szCs w:val="24"/>
                              </w:rPr>
                              <w:t>”</w:t>
                            </w:r>
                            <w:r>
                              <w:rPr>
                                <w:rFonts w:asciiTheme="minorHAnsi" w:hAnsiTheme="minorHAnsi" w:cstheme="minorHAnsi"/>
                                <w:color w:val="E8EEF6"/>
                                <w:sz w:val="24"/>
                                <w:szCs w:val="24"/>
                              </w:rPr>
                              <w:t xml:space="preserve"> </w:t>
                            </w:r>
                            <w:r w:rsidRPr="00C44B1F">
                              <w:rPr>
                                <w:rFonts w:asciiTheme="minorHAnsi" w:hAnsiTheme="minorHAnsi" w:cstheme="minorHAnsi"/>
                                <w:color w:val="E8EEF6"/>
                                <w:sz w:val="24"/>
                                <w:szCs w:val="24"/>
                              </w:rPr>
                              <w:t xml:space="preserve">These are moments in experienced practice when the visible problem may not tell you what is actually maintaining it. You will recognize some immediately. Others may describe something </w:t>
                            </w:r>
                            <w:r>
                              <w:rPr>
                                <w:rFonts w:asciiTheme="minorHAnsi" w:hAnsiTheme="minorHAnsi" w:cstheme="minorHAnsi"/>
                                <w:color w:val="E8EEF6"/>
                                <w:sz w:val="24"/>
                                <w:szCs w:val="24"/>
                              </w:rPr>
                              <w:t xml:space="preserve">which may be relevant to other clients you worked with in the past, or moments </w:t>
                            </w:r>
                            <w:r w:rsidRPr="00C44B1F">
                              <w:rPr>
                                <w:rFonts w:asciiTheme="minorHAnsi" w:hAnsiTheme="minorHAnsi" w:cstheme="minorHAnsi"/>
                                <w:color w:val="E8EEF6"/>
                                <w:sz w:val="24"/>
                                <w:szCs w:val="24"/>
                              </w:rPr>
                              <w:t>you have not had language for yet.</w:t>
                            </w:r>
                          </w:p>
                          <w:p w14:paraId="6FD79A89" w14:textId="77777777" w:rsidR="004F553C" w:rsidRDefault="004F553C" w:rsidP="00C44B1F">
                            <w:pPr>
                              <w:rPr>
                                <w:rFonts w:asciiTheme="minorHAnsi" w:hAnsiTheme="minorHAnsi" w:cstheme="minorHAnsi"/>
                                <w:color w:val="E8EEF6"/>
                                <w:sz w:val="24"/>
                                <w:szCs w:val="24"/>
                              </w:rPr>
                            </w:pPr>
                          </w:p>
                          <w:p w14:paraId="51BAAA58" w14:textId="0EBB6831" w:rsidR="004F553C" w:rsidRPr="004F553C" w:rsidRDefault="004F553C" w:rsidP="004F553C">
                            <w:pPr>
                              <w:rPr>
                                <w:rFonts w:asciiTheme="minorHAnsi" w:hAnsiTheme="minorHAnsi" w:cstheme="minorHAnsi"/>
                                <w:b/>
                                <w:bCs/>
                                <w:color w:val="E8EEF6"/>
                                <w:sz w:val="24"/>
                                <w:szCs w:val="24"/>
                              </w:rPr>
                            </w:pPr>
                            <w:r w:rsidRPr="004F553C">
                              <w:rPr>
                                <w:rFonts w:asciiTheme="minorHAnsi" w:hAnsiTheme="minorHAnsi" w:cstheme="minorHAnsi"/>
                                <w:b/>
                                <w:bCs/>
                                <w:color w:val="E8EEF6"/>
                                <w:sz w:val="24"/>
                                <w:szCs w:val="24"/>
                              </w:rPr>
                              <w:t>Some of these moments sit directly within the territory AAN is designed to help you examine. Others are included because good differential thinking also means recognizing when the explanation lies somewhere else.</w:t>
                            </w:r>
                          </w:p>
                          <w:p w14:paraId="734FECDE" w14:textId="77777777" w:rsidR="00C44B1F" w:rsidRPr="00091D72" w:rsidRDefault="00C44B1F" w:rsidP="00C44B1F">
                            <w:pPr>
                              <w:rPr>
                                <w:rFonts w:asciiTheme="minorHAnsi" w:hAnsiTheme="minorHAnsi" w:cstheme="minorHAnsi"/>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252D8" id="_x0000_s1034" type="#_x0000_t202" style="position:absolute;margin-left:-12.75pt;margin-top:25.75pt;width:490.5pt;height:201.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" fillcolor="#026b90">
                <v:textbox>
                  <w:txbxContent>
                    <w:p w14:paraId="6DD6AD86" w14:textId="7F2DF0D3" w:rsidR="00C44B1F" w:rsidRPr="004540D0" w:rsidRDefault="00C44B1F" w:rsidP="00C44B1F">
                      <w:pPr>
                        <w:spacing w:after="40"/>
                        <w:rPr>
                          <w:rFonts w:ascii="Corbel" w:hAnsi="Corbel"/>
                          <w:b/>
                          <w:bCs/>
                          <w:color w:val="FFFFFF" w:themeColor="background1"/>
                          <w:sz w:val="32"/>
                          <w:szCs w:val="32"/>
                        </w:rPr>
                      </w:pPr>
                      <w:r w:rsidRPr="004540D0">
                        <w:rPr>
                          <w:rFonts w:ascii="Corbel" w:hAnsi="Corbel"/>
                          <w:b/>
                          <w:bCs/>
                          <w:color w:val="FFFFFF" w:themeColor="background1"/>
                          <w:sz w:val="32"/>
                          <w:szCs w:val="32"/>
                        </w:rPr>
                        <w:t>Step 2:</w:t>
                      </w:r>
                      <w:r w:rsidR="00FD0D50">
                        <w:rPr>
                          <w:rFonts w:ascii="Corbel" w:hAnsi="Corbel"/>
                          <w:b/>
                          <w:bCs/>
                          <w:color w:val="FFFFFF" w:themeColor="background1"/>
                          <w:sz w:val="32"/>
                          <w:szCs w:val="32"/>
                        </w:rPr>
                        <w:t xml:space="preserve"> Fifteen </w:t>
                      </w:r>
                      <w:r w:rsidRPr="004540D0">
                        <w:rPr>
                          <w:rFonts w:ascii="Corbel" w:hAnsi="Corbel"/>
                          <w:b/>
                          <w:bCs/>
                          <w:color w:val="FFFFFF" w:themeColor="background1"/>
                          <w:sz w:val="32"/>
                          <w:szCs w:val="32"/>
                        </w:rPr>
                        <w:t>moments that may deserve a second look</w:t>
                      </w:r>
                    </w:p>
                    <w:p w14:paraId="2A2B699E" w14:textId="31D68249" w:rsidR="00C44B1F" w:rsidRDefault="004F553C" w:rsidP="004F553C">
                      <w:pPr>
                        <w:rPr>
                          <w:rFonts w:asciiTheme="minorHAnsi" w:hAnsiTheme="minorHAnsi" w:cstheme="minorHAnsi"/>
                          <w:color w:val="E8EEF6"/>
                          <w:sz w:val="24"/>
                          <w:szCs w:val="24"/>
                        </w:rPr>
                      </w:pPr>
                      <w:r w:rsidRPr="004F553C">
                        <w:rPr>
                          <w:rFonts w:asciiTheme="minorHAnsi" w:hAnsiTheme="minorHAnsi" w:cstheme="minorHAnsi"/>
                          <w:color w:val="E8EEF6"/>
                          <w:sz w:val="24"/>
                          <w:szCs w:val="24"/>
                        </w:rPr>
                        <w:t xml:space="preserve">Check every box that describes a moment </w:t>
                      </w:r>
                      <w:r>
                        <w:rPr>
                          <w:rFonts w:asciiTheme="minorHAnsi" w:hAnsiTheme="minorHAnsi" w:cstheme="minorHAnsi"/>
                          <w:color w:val="E8EEF6"/>
                          <w:sz w:val="24"/>
                          <w:szCs w:val="24"/>
                        </w:rPr>
                        <w:t>which</w:t>
                      </w:r>
                      <w:r w:rsidRPr="004F553C">
                        <w:rPr>
                          <w:rFonts w:asciiTheme="minorHAnsi" w:hAnsiTheme="minorHAnsi" w:cstheme="minorHAnsi"/>
                          <w:color w:val="E8EEF6"/>
                          <w:sz w:val="24"/>
                          <w:szCs w:val="24"/>
                        </w:rPr>
                        <w:t xml:space="preserve"> fits your practice case.</w:t>
                      </w:r>
                    </w:p>
                    <w:p w14:paraId="5E9B8FE6" w14:textId="77777777" w:rsidR="00C44B1F" w:rsidRDefault="00C44B1F" w:rsidP="00C44B1F">
                      <w:pPr>
                        <w:rPr>
                          <w:rFonts w:asciiTheme="minorHAnsi" w:hAnsiTheme="minorHAnsi" w:cstheme="minorHAnsi"/>
                          <w:color w:val="E8EEF6"/>
                          <w:sz w:val="24"/>
                          <w:szCs w:val="24"/>
                        </w:rPr>
                      </w:pPr>
                    </w:p>
                    <w:p w14:paraId="2E39F7B0" w14:textId="1043EF21" w:rsidR="00C44B1F" w:rsidRDefault="00C44B1F" w:rsidP="00C44B1F">
                      <w:pPr>
                        <w:rPr>
                          <w:rFonts w:asciiTheme="minorHAnsi" w:hAnsiTheme="minorHAnsi" w:cstheme="minorHAnsi"/>
                          <w:color w:val="E8EEF6"/>
                          <w:sz w:val="24"/>
                          <w:szCs w:val="24"/>
                        </w:rPr>
                      </w:pPr>
                      <w:r>
                        <w:rPr>
                          <w:rFonts w:asciiTheme="minorHAnsi" w:hAnsiTheme="minorHAnsi" w:cstheme="minorHAnsi"/>
                          <w:color w:val="E8EEF6"/>
                          <w:sz w:val="24"/>
                          <w:szCs w:val="24"/>
                        </w:rPr>
                        <w:t>The</w:t>
                      </w:r>
                      <w:r w:rsidRPr="00C44B1F">
                        <w:rPr>
                          <w:rFonts w:asciiTheme="minorHAnsi" w:hAnsiTheme="minorHAnsi" w:cstheme="minorHAnsi"/>
                          <w:color w:val="E8EEF6"/>
                          <w:sz w:val="24"/>
                          <w:szCs w:val="24"/>
                        </w:rPr>
                        <w:t xml:space="preserve"> </w:t>
                      </w:r>
                      <w:r>
                        <w:rPr>
                          <w:rFonts w:asciiTheme="minorHAnsi" w:hAnsiTheme="minorHAnsi" w:cstheme="minorHAnsi"/>
                          <w:color w:val="E8EEF6"/>
                          <w:sz w:val="24"/>
                          <w:szCs w:val="24"/>
                        </w:rPr>
                        <w:t xml:space="preserve">following descriptions are organized into </w:t>
                      </w:r>
                      <w:r w:rsidR="0043563D">
                        <w:rPr>
                          <w:rFonts w:asciiTheme="minorHAnsi" w:hAnsiTheme="minorHAnsi" w:cstheme="minorHAnsi"/>
                          <w:color w:val="E8EEF6"/>
                          <w:sz w:val="24"/>
                          <w:szCs w:val="24"/>
                        </w:rPr>
                        <w:t>five</w:t>
                      </w:r>
                      <w:r>
                        <w:rPr>
                          <w:rFonts w:asciiTheme="minorHAnsi" w:hAnsiTheme="minorHAnsi" w:cstheme="minorHAnsi"/>
                          <w:color w:val="E8EEF6"/>
                          <w:sz w:val="24"/>
                          <w:szCs w:val="24"/>
                        </w:rPr>
                        <w:t xml:space="preserve"> groups. They </w:t>
                      </w:r>
                      <w:r w:rsidR="00F60955">
                        <w:rPr>
                          <w:rFonts w:asciiTheme="minorHAnsi" w:hAnsiTheme="minorHAnsi" w:cstheme="minorHAnsi"/>
                          <w:color w:val="E8EEF6"/>
                          <w:sz w:val="24"/>
                          <w:szCs w:val="24"/>
                        </w:rPr>
                        <w:t xml:space="preserve">are </w:t>
                      </w:r>
                      <w:r>
                        <w:rPr>
                          <w:rFonts w:asciiTheme="minorHAnsi" w:hAnsiTheme="minorHAnsi" w:cstheme="minorHAnsi"/>
                          <w:color w:val="E8EEF6"/>
                          <w:sz w:val="24"/>
                          <w:szCs w:val="24"/>
                        </w:rPr>
                        <w:t xml:space="preserve">not </w:t>
                      </w:r>
                      <w:r w:rsidRPr="00C44B1F">
                        <w:rPr>
                          <w:rFonts w:asciiTheme="minorHAnsi" w:hAnsiTheme="minorHAnsi" w:cstheme="minorHAnsi"/>
                          <w:color w:val="E8EEF6"/>
                          <w:sz w:val="24"/>
                          <w:szCs w:val="24"/>
                        </w:rPr>
                        <w:t>“types of clients</w:t>
                      </w:r>
                      <w:r>
                        <w:rPr>
                          <w:rFonts w:asciiTheme="minorHAnsi" w:hAnsiTheme="minorHAnsi" w:cstheme="minorHAnsi"/>
                          <w:color w:val="E8EEF6"/>
                          <w:sz w:val="24"/>
                          <w:szCs w:val="24"/>
                        </w:rPr>
                        <w:t>.</w:t>
                      </w:r>
                      <w:r w:rsidRPr="00C44B1F">
                        <w:rPr>
                          <w:rFonts w:asciiTheme="minorHAnsi" w:hAnsiTheme="minorHAnsi" w:cstheme="minorHAnsi"/>
                          <w:color w:val="E8EEF6"/>
                          <w:sz w:val="24"/>
                          <w:szCs w:val="24"/>
                        </w:rPr>
                        <w:t>”</w:t>
                      </w:r>
                      <w:r>
                        <w:rPr>
                          <w:rFonts w:asciiTheme="minorHAnsi" w:hAnsiTheme="minorHAnsi" w:cstheme="minorHAnsi"/>
                          <w:color w:val="E8EEF6"/>
                          <w:sz w:val="24"/>
                          <w:szCs w:val="24"/>
                        </w:rPr>
                        <w:t xml:space="preserve"> </w:t>
                      </w:r>
                      <w:r w:rsidRPr="00C44B1F">
                        <w:rPr>
                          <w:rFonts w:asciiTheme="minorHAnsi" w:hAnsiTheme="minorHAnsi" w:cstheme="minorHAnsi"/>
                          <w:color w:val="E8EEF6"/>
                          <w:sz w:val="24"/>
                          <w:szCs w:val="24"/>
                        </w:rPr>
                        <w:t xml:space="preserve">These are moments in experienced practice when the visible problem may not tell you what is actually maintaining it. You will recognize some immediately. Others may describe something </w:t>
                      </w:r>
                      <w:r>
                        <w:rPr>
                          <w:rFonts w:asciiTheme="minorHAnsi" w:hAnsiTheme="minorHAnsi" w:cstheme="minorHAnsi"/>
                          <w:color w:val="E8EEF6"/>
                          <w:sz w:val="24"/>
                          <w:szCs w:val="24"/>
                        </w:rPr>
                        <w:t xml:space="preserve">which may be relevant to other clients you worked with in the past, or moments </w:t>
                      </w:r>
                      <w:r w:rsidRPr="00C44B1F">
                        <w:rPr>
                          <w:rFonts w:asciiTheme="minorHAnsi" w:hAnsiTheme="minorHAnsi" w:cstheme="minorHAnsi"/>
                          <w:color w:val="E8EEF6"/>
                          <w:sz w:val="24"/>
                          <w:szCs w:val="24"/>
                        </w:rPr>
                        <w:t>you have not had language for yet.</w:t>
                      </w:r>
                    </w:p>
                    <w:p w14:paraId="6FD79A89" w14:textId="77777777" w:rsidR="004F553C" w:rsidRDefault="004F553C" w:rsidP="00C44B1F">
                      <w:pPr>
                        <w:rPr>
                          <w:rFonts w:asciiTheme="minorHAnsi" w:hAnsiTheme="minorHAnsi" w:cstheme="minorHAnsi"/>
                          <w:color w:val="E8EEF6"/>
                          <w:sz w:val="24"/>
                          <w:szCs w:val="24"/>
                        </w:rPr>
                      </w:pPr>
                    </w:p>
                    <w:p w14:paraId="51BAAA58" w14:textId="0EBB6831" w:rsidR="004F553C" w:rsidRPr="004F553C" w:rsidRDefault="004F553C" w:rsidP="004F553C">
                      <w:pPr>
                        <w:rPr>
                          <w:rFonts w:asciiTheme="minorHAnsi" w:hAnsiTheme="minorHAnsi" w:cstheme="minorHAnsi"/>
                          <w:b/>
                          <w:bCs/>
                          <w:color w:val="E8EEF6"/>
                          <w:sz w:val="24"/>
                          <w:szCs w:val="24"/>
                        </w:rPr>
                      </w:pPr>
                      <w:r w:rsidRPr="004F553C">
                        <w:rPr>
                          <w:rFonts w:asciiTheme="minorHAnsi" w:hAnsiTheme="minorHAnsi" w:cstheme="minorHAnsi"/>
                          <w:b/>
                          <w:bCs/>
                          <w:color w:val="E8EEF6"/>
                          <w:sz w:val="24"/>
                          <w:szCs w:val="24"/>
                        </w:rPr>
                        <w:t>Some of these moments sit directly within the territory AAN is designed to help you examine. Others are included because good differential thinking also means recognizing when the explanation lies somewhere else.</w:t>
                      </w:r>
                    </w:p>
                    <w:p w14:paraId="734FECDE" w14:textId="77777777" w:rsidR="00C44B1F" w:rsidRPr="00091D72" w:rsidRDefault="00C44B1F" w:rsidP="00C44B1F">
                      <w:pPr>
                        <w:rPr>
                          <w:rFonts w:asciiTheme="minorHAnsi" w:hAnsiTheme="minorHAnsi" w:cstheme="minorHAnsi"/>
                          <w:b/>
                          <w:bCs/>
                          <w:sz w:val="24"/>
                          <w:szCs w:val="24"/>
                        </w:rPr>
                      </w:pPr>
                    </w:p>
                  </w:txbxContent>
                </v:textbox>
                <w10:wrap type="square" anchorx="margin"/>
              </v:shape>
            </w:pict>
          </mc:Fallback>
        </mc:AlternateContent>
      </w:r>
    </w:p>
    <w:p w14:paraId="74E24013" w14:textId="0AA1BE7E" w:rsidR="00C44B1F" w:rsidRDefault="00C44B1F"/>
    <w:p w14:paraId="67941712" w14:textId="1A288EA0" w:rsidR="00F60955" w:rsidRPr="004540D0" w:rsidRDefault="00F60955" w:rsidP="004A5473">
      <w:pPr>
        <w:spacing w:before="120" w:after="100"/>
        <w:ind w:left="720"/>
        <w:rPr>
          <w:rFonts w:ascii="Corbel" w:hAnsi="Corbel"/>
          <w:b/>
          <w:bCs/>
          <w:color w:val="C45911" w:themeColor="accent2" w:themeShade="BF"/>
          <w:sz w:val="32"/>
          <w:szCs w:val="32"/>
        </w:rPr>
      </w:pPr>
      <w:r>
        <w:rPr>
          <w:rFonts w:ascii="Corbel" w:hAnsi="Corbel"/>
          <w:b/>
          <w:bCs/>
          <w:color w:val="C45911" w:themeColor="accent2" w:themeShade="BF"/>
          <w:sz w:val="32"/>
          <w:szCs w:val="32"/>
        </w:rPr>
        <w:t>Five groups</w:t>
      </w:r>
      <w:r w:rsidRPr="004540D0">
        <w:rPr>
          <w:rFonts w:ascii="Corbel" w:hAnsi="Corbel"/>
          <w:b/>
          <w:bCs/>
          <w:color w:val="C45911" w:themeColor="accent2" w:themeShade="BF"/>
          <w:sz w:val="32"/>
          <w:szCs w:val="32"/>
        </w:rPr>
        <w:t>:</w:t>
      </w:r>
      <w:r>
        <w:rPr>
          <w:rFonts w:ascii="Corbel" w:hAnsi="Corbel"/>
          <w:b/>
          <w:bCs/>
          <w:color w:val="C45911" w:themeColor="accent2" w:themeShade="BF"/>
          <w:sz w:val="32"/>
          <w:szCs w:val="32"/>
        </w:rPr>
        <w:t xml:space="preserve"> coaching moments to consider</w:t>
      </w:r>
    </w:p>
    <w:p w14:paraId="374607AC" w14:textId="7079728B" w:rsidR="00F60955" w:rsidRDefault="00F60955" w:rsidP="004A5473">
      <w:pPr>
        <w:pStyle w:val="ListParagraph"/>
        <w:numPr>
          <w:ilvl w:val="0"/>
          <w:numId w:val="4"/>
        </w:numPr>
        <w:spacing w:after="120" w:line="276" w:lineRule="auto"/>
        <w:ind w:firstLine="360"/>
        <w:rPr>
          <w:rFonts w:asciiTheme="minorHAnsi" w:hAnsiTheme="minorHAnsi" w:cstheme="minorHAnsi"/>
          <w:sz w:val="24"/>
          <w:szCs w:val="24"/>
        </w:rPr>
      </w:pPr>
      <w:r w:rsidRPr="00F60955">
        <w:rPr>
          <w:rFonts w:asciiTheme="minorHAnsi" w:hAnsiTheme="minorHAnsi" w:cstheme="minorHAnsi"/>
          <w:b/>
          <w:bCs/>
          <w:sz w:val="24"/>
          <w:szCs w:val="24"/>
        </w:rPr>
        <w:t>Group 1:</w:t>
      </w:r>
      <w:r>
        <w:rPr>
          <w:rFonts w:asciiTheme="minorHAnsi" w:hAnsiTheme="minorHAnsi" w:cstheme="minorHAnsi"/>
          <w:sz w:val="24"/>
          <w:szCs w:val="24"/>
        </w:rPr>
        <w:t xml:space="preserve"> W</w:t>
      </w:r>
      <w:r w:rsidRPr="00F60955">
        <w:rPr>
          <w:rFonts w:asciiTheme="minorHAnsi" w:hAnsiTheme="minorHAnsi" w:cstheme="minorHAnsi"/>
          <w:sz w:val="24"/>
          <w:szCs w:val="24"/>
        </w:rPr>
        <w:t>hen insight and action stop lining up</w:t>
      </w:r>
      <w:r w:rsidR="004A5473">
        <w:rPr>
          <w:rFonts w:asciiTheme="minorHAnsi" w:hAnsiTheme="minorHAnsi" w:cstheme="minorHAnsi"/>
          <w:sz w:val="24"/>
          <w:szCs w:val="24"/>
        </w:rPr>
        <w:t>.</w:t>
      </w:r>
    </w:p>
    <w:p w14:paraId="14A12E2C" w14:textId="6D82A84C" w:rsidR="00F60955" w:rsidRDefault="00F60955" w:rsidP="004A5473">
      <w:pPr>
        <w:pStyle w:val="ListParagraph"/>
        <w:numPr>
          <w:ilvl w:val="0"/>
          <w:numId w:val="4"/>
        </w:numPr>
        <w:spacing w:after="120" w:line="276" w:lineRule="auto"/>
        <w:ind w:firstLine="360"/>
        <w:rPr>
          <w:rFonts w:asciiTheme="minorHAnsi" w:hAnsiTheme="minorHAnsi" w:cstheme="minorHAnsi"/>
          <w:sz w:val="24"/>
          <w:szCs w:val="24"/>
        </w:rPr>
      </w:pPr>
      <w:r>
        <w:rPr>
          <w:rFonts w:asciiTheme="minorHAnsi" w:hAnsiTheme="minorHAnsi" w:cstheme="minorHAnsi"/>
          <w:b/>
          <w:bCs/>
          <w:sz w:val="24"/>
          <w:szCs w:val="24"/>
        </w:rPr>
        <w:t>Group 2</w:t>
      </w:r>
      <w:r w:rsidRPr="0065160B">
        <w:rPr>
          <w:rFonts w:asciiTheme="minorHAnsi" w:hAnsiTheme="minorHAnsi" w:cstheme="minorHAnsi"/>
          <w:b/>
          <w:bCs/>
          <w:sz w:val="24"/>
          <w:szCs w:val="24"/>
        </w:rPr>
        <w:t>:</w:t>
      </w:r>
      <w:r>
        <w:rPr>
          <w:rFonts w:asciiTheme="minorHAnsi" w:hAnsiTheme="minorHAnsi" w:cstheme="minorHAnsi"/>
          <w:sz w:val="24"/>
          <w:szCs w:val="24"/>
        </w:rPr>
        <w:t xml:space="preserve"> </w:t>
      </w:r>
      <w:r w:rsidRPr="00F60955">
        <w:rPr>
          <w:rFonts w:asciiTheme="minorHAnsi" w:hAnsiTheme="minorHAnsi" w:cstheme="minorHAnsi"/>
          <w:sz w:val="24"/>
          <w:szCs w:val="24"/>
        </w:rPr>
        <w:t xml:space="preserve">When you can’t tell what’s driving the </w:t>
      </w:r>
      <w:r w:rsidR="0080347B">
        <w:rPr>
          <w:rFonts w:asciiTheme="minorHAnsi" w:hAnsiTheme="minorHAnsi" w:cstheme="minorHAnsi"/>
          <w:sz w:val="24"/>
          <w:szCs w:val="24"/>
        </w:rPr>
        <w:t>pattern</w:t>
      </w:r>
      <w:r>
        <w:rPr>
          <w:rFonts w:asciiTheme="minorHAnsi" w:hAnsiTheme="minorHAnsi" w:cstheme="minorHAnsi"/>
          <w:sz w:val="24"/>
          <w:szCs w:val="24"/>
        </w:rPr>
        <w:t>.</w:t>
      </w:r>
    </w:p>
    <w:p w14:paraId="06751BEA" w14:textId="26C6ED06" w:rsidR="00F60955" w:rsidRDefault="00F60955" w:rsidP="0080347B">
      <w:pPr>
        <w:pStyle w:val="ListParagraph"/>
        <w:numPr>
          <w:ilvl w:val="0"/>
          <w:numId w:val="4"/>
        </w:numPr>
        <w:spacing w:after="120" w:line="276" w:lineRule="auto"/>
        <w:ind w:firstLine="360"/>
        <w:rPr>
          <w:rFonts w:asciiTheme="minorHAnsi" w:hAnsiTheme="minorHAnsi" w:cstheme="minorHAnsi"/>
          <w:sz w:val="24"/>
          <w:szCs w:val="24"/>
        </w:rPr>
      </w:pPr>
      <w:r>
        <w:rPr>
          <w:rFonts w:asciiTheme="minorHAnsi" w:hAnsiTheme="minorHAnsi" w:cstheme="minorHAnsi"/>
          <w:b/>
          <w:bCs/>
          <w:sz w:val="24"/>
          <w:szCs w:val="24"/>
        </w:rPr>
        <w:t>Group 3:</w:t>
      </w:r>
      <w:r>
        <w:rPr>
          <w:rFonts w:asciiTheme="minorHAnsi" w:hAnsiTheme="minorHAnsi" w:cstheme="minorHAnsi"/>
          <w:sz w:val="24"/>
          <w:szCs w:val="24"/>
        </w:rPr>
        <w:t xml:space="preserve"> </w:t>
      </w:r>
      <w:r w:rsidR="0080347B" w:rsidRPr="0080347B">
        <w:rPr>
          <w:rFonts w:asciiTheme="minorHAnsi" w:hAnsiTheme="minorHAnsi" w:cstheme="minorHAnsi"/>
          <w:sz w:val="24"/>
          <w:szCs w:val="24"/>
        </w:rPr>
        <w:t>When what you see isn’t the whole picture</w:t>
      </w:r>
      <w:r>
        <w:rPr>
          <w:rFonts w:asciiTheme="minorHAnsi" w:hAnsiTheme="minorHAnsi" w:cstheme="minorHAnsi"/>
          <w:sz w:val="24"/>
          <w:szCs w:val="24"/>
        </w:rPr>
        <w:t>.</w:t>
      </w:r>
    </w:p>
    <w:p w14:paraId="0BC76D9D" w14:textId="0118ABBA" w:rsidR="00F60955" w:rsidRDefault="00F60955" w:rsidP="0080347B">
      <w:pPr>
        <w:pStyle w:val="ListParagraph"/>
        <w:numPr>
          <w:ilvl w:val="0"/>
          <w:numId w:val="4"/>
        </w:numPr>
        <w:spacing w:after="120" w:line="276" w:lineRule="auto"/>
        <w:ind w:firstLine="360"/>
        <w:rPr>
          <w:rFonts w:asciiTheme="minorHAnsi" w:hAnsiTheme="minorHAnsi" w:cstheme="minorHAnsi"/>
          <w:sz w:val="24"/>
          <w:szCs w:val="24"/>
        </w:rPr>
      </w:pPr>
      <w:r>
        <w:rPr>
          <w:rFonts w:asciiTheme="minorHAnsi" w:hAnsiTheme="minorHAnsi" w:cstheme="minorHAnsi"/>
          <w:b/>
          <w:bCs/>
          <w:sz w:val="24"/>
          <w:szCs w:val="24"/>
        </w:rPr>
        <w:t>Group 4:</w:t>
      </w:r>
      <w:r w:rsidR="004A5473" w:rsidRPr="004A5473">
        <w:rPr>
          <w:rFonts w:ascii="Corbel" w:hAnsi="Corbel"/>
          <w:b/>
          <w:bCs/>
          <w:color w:val="C45911" w:themeColor="accent2" w:themeShade="BF"/>
          <w:sz w:val="32"/>
          <w:szCs w:val="32"/>
        </w:rPr>
        <w:t xml:space="preserve"> </w:t>
      </w:r>
      <w:r w:rsidR="0080347B" w:rsidRPr="0080347B">
        <w:rPr>
          <w:rFonts w:asciiTheme="minorHAnsi" w:hAnsiTheme="minorHAnsi" w:cstheme="minorHAnsi"/>
          <w:sz w:val="24"/>
          <w:szCs w:val="24"/>
        </w:rPr>
        <w:t>When you’re not sure how far to go</w:t>
      </w:r>
      <w:r w:rsidR="004A5473">
        <w:rPr>
          <w:rFonts w:asciiTheme="minorHAnsi" w:hAnsiTheme="minorHAnsi" w:cstheme="minorHAnsi"/>
          <w:sz w:val="24"/>
          <w:szCs w:val="24"/>
        </w:rPr>
        <w:t>.</w:t>
      </w:r>
    </w:p>
    <w:p w14:paraId="719932A5" w14:textId="18DB4A9B" w:rsidR="00F60955" w:rsidRDefault="00F60955" w:rsidP="004A5473">
      <w:pPr>
        <w:pStyle w:val="ListParagraph"/>
        <w:numPr>
          <w:ilvl w:val="0"/>
          <w:numId w:val="4"/>
        </w:numPr>
        <w:spacing w:after="120" w:line="276" w:lineRule="auto"/>
        <w:ind w:firstLine="360"/>
        <w:rPr>
          <w:rFonts w:asciiTheme="minorHAnsi" w:hAnsiTheme="minorHAnsi" w:cstheme="minorHAnsi"/>
          <w:sz w:val="24"/>
          <w:szCs w:val="24"/>
        </w:rPr>
      </w:pPr>
      <w:r w:rsidRPr="004A5473">
        <w:rPr>
          <w:rFonts w:asciiTheme="minorHAnsi" w:hAnsiTheme="minorHAnsi" w:cstheme="minorHAnsi"/>
          <w:b/>
          <w:bCs/>
          <w:sz w:val="24"/>
          <w:szCs w:val="24"/>
        </w:rPr>
        <w:t>Group 5:</w:t>
      </w:r>
      <w:r>
        <w:rPr>
          <w:rFonts w:asciiTheme="minorHAnsi" w:hAnsiTheme="minorHAnsi" w:cstheme="minorHAnsi"/>
          <w:sz w:val="24"/>
          <w:szCs w:val="24"/>
        </w:rPr>
        <w:t xml:space="preserve"> </w:t>
      </w:r>
      <w:r w:rsidR="004A5473" w:rsidRPr="004A5473">
        <w:rPr>
          <w:rFonts w:asciiTheme="minorHAnsi" w:hAnsiTheme="minorHAnsi" w:cstheme="minorHAnsi"/>
          <w:sz w:val="24"/>
          <w:szCs w:val="24"/>
        </w:rPr>
        <w:t>When the ground shifts</w:t>
      </w:r>
    </w:p>
    <w:p w14:paraId="0215E10C" w14:textId="77777777" w:rsidR="00745301" w:rsidRDefault="00745301" w:rsidP="00B70A86">
      <w:pPr>
        <w:spacing w:after="120" w:line="276" w:lineRule="auto"/>
        <w:rPr>
          <w:rFonts w:asciiTheme="minorHAnsi" w:hAnsiTheme="minorHAnsi" w:cstheme="minorHAnsi"/>
          <w:sz w:val="24"/>
          <w:szCs w:val="24"/>
        </w:rPr>
      </w:pPr>
    </w:p>
    <w:p w14:paraId="530B683C" w14:textId="4D16BDAF" w:rsidR="00410B64" w:rsidRPr="00410B64" w:rsidRDefault="00641E00" w:rsidP="00641E00">
      <w:pPr>
        <w:spacing w:after="120" w:line="276" w:lineRule="auto"/>
        <w:jc w:val="center"/>
        <w:rPr>
          <w:rFonts w:ascii="Corbel" w:hAnsi="Corbel" w:cstheme="minorHAnsi"/>
          <w:b/>
          <w:bCs/>
          <w:color w:val="C45911" w:themeColor="accent2" w:themeShade="BF"/>
          <w:sz w:val="28"/>
          <w:szCs w:val="28"/>
        </w:rPr>
      </w:pPr>
      <w:r w:rsidRPr="00410B64">
        <w:rPr>
          <w:rFonts w:ascii="Corbel" w:hAnsi="Corbel" w:cstheme="minorHAnsi"/>
          <w:b/>
          <w:bCs/>
          <w:color w:val="C45911" w:themeColor="accent2" w:themeShade="BF"/>
          <w:sz w:val="28"/>
          <w:szCs w:val="28"/>
        </w:rPr>
        <w:t>Bonus</w:t>
      </w:r>
      <w:r w:rsidR="00410B64" w:rsidRPr="00410B64">
        <w:rPr>
          <w:rFonts w:ascii="Corbel" w:hAnsi="Corbel" w:cstheme="minorHAnsi"/>
          <w:b/>
          <w:bCs/>
          <w:color w:val="C45911" w:themeColor="accent2" w:themeShade="BF"/>
          <w:sz w:val="28"/>
          <w:szCs w:val="28"/>
        </w:rPr>
        <w:t xml:space="preserve"> #1</w:t>
      </w:r>
      <w:r w:rsidRPr="00410B64">
        <w:rPr>
          <w:rFonts w:ascii="Corbel" w:hAnsi="Corbel" w:cstheme="minorHAnsi"/>
          <w:b/>
          <w:bCs/>
          <w:color w:val="C45911" w:themeColor="accent2" w:themeShade="BF"/>
          <w:sz w:val="28"/>
          <w:szCs w:val="28"/>
        </w:rPr>
        <w:t xml:space="preserve">: </w:t>
      </w:r>
      <w:r w:rsidR="00B0726E">
        <w:rPr>
          <w:rFonts w:ascii="Corbel" w:hAnsi="Corbel" w:cstheme="minorHAnsi"/>
          <w:b/>
          <w:bCs/>
          <w:color w:val="C45911" w:themeColor="accent2" w:themeShade="BF"/>
          <w:sz w:val="28"/>
          <w:szCs w:val="28"/>
        </w:rPr>
        <w:t>Challenging Clients (edge cases)</w:t>
      </w:r>
    </w:p>
    <w:p w14:paraId="33423DEC" w14:textId="0CFEA643" w:rsidR="00745301" w:rsidRPr="00410B64" w:rsidRDefault="00410B64" w:rsidP="00641E00">
      <w:pPr>
        <w:spacing w:after="120" w:line="276" w:lineRule="auto"/>
        <w:jc w:val="center"/>
        <w:rPr>
          <w:rFonts w:ascii="Corbel" w:hAnsi="Corbel" w:cstheme="minorHAnsi"/>
          <w:b/>
          <w:bCs/>
          <w:color w:val="C45911" w:themeColor="accent2" w:themeShade="BF"/>
          <w:sz w:val="28"/>
          <w:szCs w:val="28"/>
        </w:rPr>
      </w:pPr>
      <w:r w:rsidRPr="00410B64">
        <w:rPr>
          <w:rFonts w:ascii="Corbel" w:hAnsi="Corbel" w:cstheme="minorHAnsi"/>
          <w:b/>
          <w:bCs/>
          <w:color w:val="C45911" w:themeColor="accent2" w:themeShade="BF"/>
          <w:sz w:val="28"/>
          <w:szCs w:val="28"/>
        </w:rPr>
        <w:t xml:space="preserve">Bonus #2: </w:t>
      </w:r>
      <w:r w:rsidR="00641E00" w:rsidRPr="00410B64">
        <w:rPr>
          <w:rFonts w:ascii="Corbel" w:hAnsi="Corbel" w:cstheme="minorHAnsi"/>
          <w:b/>
          <w:bCs/>
          <w:color w:val="C45911" w:themeColor="accent2" w:themeShade="BF"/>
          <w:sz w:val="28"/>
          <w:szCs w:val="28"/>
        </w:rPr>
        <w:t>Part 2 of this workbook is free on request. See the last page.</w:t>
      </w:r>
    </w:p>
    <w:p w14:paraId="2E30D5AB" w14:textId="77777777" w:rsidR="007151C3" w:rsidRDefault="007151C3" w:rsidP="007151C3">
      <w:pPr>
        <w:jc w:val="center"/>
        <w:rPr>
          <w:rFonts w:asciiTheme="minorHAnsi" w:hAnsiTheme="minorHAnsi" w:cstheme="minorHAnsi"/>
          <w:sz w:val="24"/>
          <w:szCs w:val="24"/>
        </w:rPr>
      </w:pPr>
    </w:p>
    <w:p w14:paraId="5466AB0F" w14:textId="77777777" w:rsidR="004F553C" w:rsidRPr="004F553C" w:rsidRDefault="004F553C" w:rsidP="00C44B1F">
      <w:pPr>
        <w:rPr>
          <w:rFonts w:ascii="Corbel" w:hAnsi="Corbel"/>
          <w:b/>
          <w:bCs/>
          <w:color w:val="C45911" w:themeColor="accent2" w:themeShade="BF"/>
          <w:sz w:val="18"/>
          <w:szCs w:val="18"/>
        </w:rPr>
      </w:pPr>
    </w:p>
    <w:p w14:paraId="37FC8605" w14:textId="77777777" w:rsidR="007151C3" w:rsidRDefault="007151C3">
      <w:pPr>
        <w:rPr>
          <w:rFonts w:ascii="Corbel" w:hAnsi="Corbel"/>
          <w:b/>
          <w:bCs/>
          <w:color w:val="C45911" w:themeColor="accent2" w:themeShade="BF"/>
          <w:sz w:val="32"/>
          <w:szCs w:val="32"/>
        </w:rPr>
      </w:pPr>
      <w:r>
        <w:rPr>
          <w:rFonts w:ascii="Corbel" w:hAnsi="Corbel"/>
          <w:b/>
          <w:bCs/>
          <w:color w:val="C45911" w:themeColor="accent2" w:themeShade="BF"/>
          <w:sz w:val="32"/>
          <w:szCs w:val="32"/>
        </w:rPr>
        <w:br w:type="page"/>
      </w:r>
    </w:p>
    <w:p w14:paraId="4FFD40DA" w14:textId="77777777" w:rsidR="007151C3" w:rsidRDefault="007151C3" w:rsidP="00C44B1F">
      <w:pPr>
        <w:rPr>
          <w:rFonts w:ascii="Corbel" w:hAnsi="Corbel"/>
          <w:b/>
          <w:bCs/>
          <w:color w:val="C45911" w:themeColor="accent2" w:themeShade="BF"/>
          <w:sz w:val="32"/>
          <w:szCs w:val="32"/>
        </w:rPr>
      </w:pPr>
    </w:p>
    <w:p w14:paraId="5CB81F80" w14:textId="6DAE3A3E" w:rsidR="00DB1C80" w:rsidRPr="00C44B1F" w:rsidRDefault="00C44B1F" w:rsidP="00C44B1F">
      <w:pPr>
        <w:rPr>
          <w:rFonts w:ascii="Corbel" w:hAnsi="Corbel"/>
          <w:b/>
          <w:bCs/>
          <w:color w:val="C45911" w:themeColor="accent2" w:themeShade="BF"/>
          <w:sz w:val="32"/>
          <w:szCs w:val="32"/>
        </w:rPr>
      </w:pPr>
      <w:r w:rsidRPr="00C44B1F">
        <w:rPr>
          <w:rFonts w:ascii="Corbel" w:hAnsi="Corbel"/>
          <w:b/>
          <w:bCs/>
          <w:color w:val="C45911" w:themeColor="accent2" w:themeShade="BF"/>
          <w:sz w:val="32"/>
          <w:szCs w:val="32"/>
        </w:rPr>
        <w:t xml:space="preserve">Group 1: </w:t>
      </w:r>
      <w:r w:rsidR="0080347B">
        <w:rPr>
          <w:rFonts w:ascii="Corbel" w:hAnsi="Corbel"/>
          <w:b/>
          <w:bCs/>
          <w:color w:val="C45911" w:themeColor="accent2" w:themeShade="BF"/>
          <w:sz w:val="32"/>
          <w:szCs w:val="32"/>
        </w:rPr>
        <w:t>W</w:t>
      </w:r>
      <w:r w:rsidRPr="00C44B1F">
        <w:rPr>
          <w:rFonts w:ascii="Corbel" w:hAnsi="Corbel"/>
          <w:b/>
          <w:bCs/>
          <w:color w:val="C45911" w:themeColor="accent2" w:themeShade="BF"/>
          <w:sz w:val="32"/>
          <w:szCs w:val="32"/>
        </w:rPr>
        <w:t>hen insight and action stop lining up</w:t>
      </w:r>
    </w:p>
    <w:p w14:paraId="1E9D6784" w14:textId="3CFC7647" w:rsidR="00DB1C80" w:rsidRDefault="00000000">
      <w:pPr>
        <w:keepNext/>
        <w:spacing w:before="200" w:after="80"/>
      </w:pPr>
      <w:sdt>
        <w:sdtPr>
          <w:id w:val="512808676"/>
          <w14:checkbox>
            <w14:checked w14:val="0"/>
            <w14:checkedState w14:val="2612" w14:font="Segoe UI Symbol"/>
            <w14:uncheckedState w14:val="2610" w14:font="Segoe UI Symbol"/>
          </w14:checkbox>
        </w:sdtPr>
        <w:sdtContent>
          <w:r>
            <w:sym w:font="Segoe UI Symbol" w:char="2610"/>
          </w:r>
        </w:sdtContent>
      </w:sdt>
      <w:r>
        <w:t xml:space="preserve">  </w:t>
      </w:r>
      <w:r>
        <w:rPr>
          <w:b/>
          <w:bCs/>
        </w:rPr>
        <w:t xml:space="preserve">1. The client understands </w:t>
      </w:r>
      <w:r w:rsidR="004540D0">
        <w:rPr>
          <w:b/>
          <w:bCs/>
        </w:rPr>
        <w:t>the patter</w:t>
      </w:r>
      <w:r w:rsidR="00092E86">
        <w:rPr>
          <w:b/>
          <w:bCs/>
        </w:rPr>
        <w:t>n and still struggles to change it</w:t>
      </w:r>
      <w:r>
        <w:rPr>
          <w:b/>
          <w:bCs/>
        </w:rPr>
        <w:t>.</w:t>
      </w:r>
    </w:p>
    <w:p w14:paraId="1798E9A7" w14:textId="4C248125" w:rsidR="00DB1C80" w:rsidRPr="004540D0" w:rsidRDefault="00000000" w:rsidP="00F60955">
      <w:pPr>
        <w:keepNext/>
        <w:spacing w:after="120" w:line="276" w:lineRule="auto"/>
        <w:rPr>
          <w:rFonts w:asciiTheme="minorHAnsi" w:hAnsiTheme="minorHAnsi" w:cstheme="minorHAnsi"/>
          <w:sz w:val="24"/>
          <w:szCs w:val="24"/>
        </w:rPr>
      </w:pPr>
      <w:r w:rsidRPr="004540D0">
        <w:rPr>
          <w:rFonts w:asciiTheme="minorHAnsi" w:hAnsiTheme="minorHAnsi" w:cstheme="minorHAnsi"/>
          <w:sz w:val="24"/>
          <w:szCs w:val="24"/>
        </w:rPr>
        <w:t>The client can describe the pattern, understand where it comes from, sincerely want something different, and even identify what they want to do instead</w:t>
      </w:r>
      <w:r w:rsidR="004540D0">
        <w:rPr>
          <w:rFonts w:asciiTheme="minorHAnsi" w:hAnsiTheme="minorHAnsi" w:cstheme="minorHAnsi"/>
          <w:sz w:val="24"/>
          <w:szCs w:val="24"/>
        </w:rPr>
        <w:t xml:space="preserve"> - y</w:t>
      </w:r>
      <w:r w:rsidRPr="004540D0">
        <w:rPr>
          <w:rFonts w:asciiTheme="minorHAnsi" w:hAnsiTheme="minorHAnsi" w:cstheme="minorHAnsi"/>
          <w:sz w:val="24"/>
          <w:szCs w:val="24"/>
        </w:rPr>
        <w:t>et the</w:t>
      </w:r>
      <w:r w:rsidR="004540D0">
        <w:rPr>
          <w:rFonts w:asciiTheme="minorHAnsi" w:hAnsiTheme="minorHAnsi" w:cstheme="minorHAnsi"/>
          <w:sz w:val="24"/>
          <w:szCs w:val="24"/>
        </w:rPr>
        <w:t>y struggle to change</w:t>
      </w:r>
      <w:r w:rsidRPr="004540D0">
        <w:rPr>
          <w:rFonts w:asciiTheme="minorHAnsi" w:hAnsiTheme="minorHAnsi" w:cstheme="minorHAnsi"/>
          <w:sz w:val="24"/>
          <w:szCs w:val="24"/>
        </w:rPr>
        <w:t xml:space="preserve">. </w:t>
      </w:r>
      <w:r w:rsidR="00F60955" w:rsidRPr="00F60955">
        <w:rPr>
          <w:rFonts w:asciiTheme="minorHAnsi" w:hAnsiTheme="minorHAnsi" w:cstheme="minorHAnsi"/>
          <w:sz w:val="24"/>
          <w:szCs w:val="24"/>
        </w:rPr>
        <w:t xml:space="preserve">The new behavior seems possible right up until a certain moment arrives. Then the old response feels fast, necessary, even relieving, </w:t>
      </w:r>
      <w:r w:rsidR="00F60955">
        <w:rPr>
          <w:rFonts w:asciiTheme="minorHAnsi" w:hAnsiTheme="minorHAnsi" w:cstheme="minorHAnsi"/>
          <w:sz w:val="24"/>
          <w:szCs w:val="24"/>
        </w:rPr>
        <w:t>but</w:t>
      </w:r>
      <w:r w:rsidR="00F60955" w:rsidRPr="00F60955">
        <w:rPr>
          <w:rFonts w:asciiTheme="minorHAnsi" w:hAnsiTheme="minorHAnsi" w:cstheme="minorHAnsi"/>
          <w:sz w:val="24"/>
          <w:szCs w:val="24"/>
        </w:rPr>
        <w:t xml:space="preserve"> the client regrets it later. </w:t>
      </w:r>
      <w:r w:rsidRPr="004540D0">
        <w:rPr>
          <w:rFonts w:asciiTheme="minorHAnsi" w:hAnsiTheme="minorHAnsi" w:cstheme="minorHAnsi"/>
          <w:sz w:val="24"/>
          <w:szCs w:val="24"/>
        </w:rPr>
        <w:t xml:space="preserve">At some point, </w:t>
      </w:r>
      <w:r w:rsidR="004540D0">
        <w:rPr>
          <w:rFonts w:asciiTheme="minorHAnsi" w:hAnsiTheme="minorHAnsi" w:cstheme="minorHAnsi"/>
          <w:sz w:val="24"/>
          <w:szCs w:val="24"/>
        </w:rPr>
        <w:t>more insight</w:t>
      </w:r>
      <w:r w:rsidRPr="004540D0">
        <w:rPr>
          <w:rFonts w:asciiTheme="minorHAnsi" w:hAnsiTheme="minorHAnsi" w:cstheme="minorHAnsi"/>
          <w:sz w:val="24"/>
          <w:szCs w:val="24"/>
        </w:rPr>
        <w:t xml:space="preserve"> is not enough</w:t>
      </w:r>
      <w:r w:rsidR="004540D0">
        <w:rPr>
          <w:rFonts w:asciiTheme="minorHAnsi" w:hAnsiTheme="minorHAnsi" w:cstheme="minorHAnsi"/>
          <w:sz w:val="24"/>
          <w:szCs w:val="24"/>
        </w:rPr>
        <w:t>.</w:t>
      </w:r>
      <w:r w:rsidRPr="004540D0">
        <w:rPr>
          <w:rFonts w:asciiTheme="minorHAnsi" w:hAnsiTheme="minorHAnsi" w:cstheme="minorHAnsi"/>
          <w:sz w:val="24"/>
          <w:szCs w:val="24"/>
        </w:rPr>
        <w:t xml:space="preserve"> </w:t>
      </w:r>
    </w:p>
    <w:p w14:paraId="60487612" w14:textId="45EF2169" w:rsidR="00DB1C80" w:rsidRDefault="004540D0">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 xml:space="preserve">econd look: </w:t>
      </w:r>
      <w:r w:rsidRPr="004540D0">
        <w:rPr>
          <w:rFonts w:asciiTheme="minorHAnsi" w:hAnsiTheme="minorHAnsi" w:cstheme="minorHAnsi"/>
          <w:i/>
          <w:iCs/>
          <w:sz w:val="24"/>
          <w:szCs w:val="24"/>
        </w:rPr>
        <w:t>What is still happening in the moment that insight has not changed?</w:t>
      </w:r>
    </w:p>
    <w:p w14:paraId="56E6788A" w14:textId="77777777" w:rsidR="00DB1C80" w:rsidRDefault="00000000">
      <w:pPr>
        <w:keepNext/>
        <w:spacing w:before="200" w:after="80"/>
      </w:pPr>
      <w:sdt>
        <w:sdtPr>
          <w:id w:val="1491292621"/>
          <w14:checkbox>
            <w14:checked w14:val="0"/>
            <w14:checkedState w14:val="2612" w14:font="Segoe UI Symbol"/>
            <w14:uncheckedState w14:val="2610" w14:font="Segoe UI Symbol"/>
          </w14:checkbox>
        </w:sdtPr>
        <w:sdtContent>
          <w:r>
            <w:sym w:font="Segoe UI Symbol" w:char="2610"/>
          </w:r>
        </w:sdtContent>
      </w:sdt>
      <w:r>
        <w:t xml:space="preserve">  </w:t>
      </w:r>
      <w:r>
        <w:rPr>
          <w:b/>
          <w:bCs/>
        </w:rPr>
        <w:t>2. You are having the same conversation again.</w:t>
      </w:r>
    </w:p>
    <w:p w14:paraId="62AB2477" w14:textId="776CDA1F" w:rsidR="00DB1C80" w:rsidRPr="004540D0" w:rsidRDefault="00000000">
      <w:pPr>
        <w:keepNext/>
        <w:spacing w:after="120" w:line="276" w:lineRule="auto"/>
        <w:rPr>
          <w:rFonts w:asciiTheme="minorHAnsi" w:hAnsiTheme="minorHAnsi" w:cstheme="minorHAnsi"/>
          <w:sz w:val="24"/>
          <w:szCs w:val="24"/>
        </w:rPr>
      </w:pPr>
      <w:r w:rsidRPr="004540D0">
        <w:rPr>
          <w:rFonts w:asciiTheme="minorHAnsi" w:hAnsiTheme="minorHAnsi" w:cstheme="minorHAnsi"/>
          <w:sz w:val="24"/>
          <w:szCs w:val="24"/>
        </w:rPr>
        <w:t>The details shift, but the coaching keeps returning to the same decision, conflict, boundary, habit, or relationship dynamic. You may be asking good questions and generating useful reflection, yet the work keeps circling the same territory.</w:t>
      </w:r>
    </w:p>
    <w:p w14:paraId="5AA2DD5E" w14:textId="4EF33E0A" w:rsidR="00DB1C80" w:rsidRDefault="004540D0">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 xml:space="preserve">econd look: </w:t>
      </w:r>
      <w:r w:rsidRPr="004540D0">
        <w:rPr>
          <w:rFonts w:asciiTheme="minorHAnsi" w:hAnsiTheme="minorHAnsi" w:cstheme="minorHAnsi"/>
          <w:i/>
          <w:iCs/>
          <w:sz w:val="24"/>
          <w:szCs w:val="24"/>
        </w:rPr>
        <w:t>What process keeps recreating this issue, even after the client understands it?</w:t>
      </w:r>
    </w:p>
    <w:p w14:paraId="4D7918E9" w14:textId="2DDD2A80" w:rsidR="00DB1C80" w:rsidRDefault="00000000">
      <w:pPr>
        <w:keepNext/>
        <w:spacing w:before="200" w:after="80"/>
      </w:pPr>
      <w:sdt>
        <w:sdtPr>
          <w:id w:val="21446636"/>
          <w14:checkbox>
            <w14:checked w14:val="0"/>
            <w14:checkedState w14:val="2612" w14:font="Segoe UI Symbol"/>
            <w14:uncheckedState w14:val="2610" w14:font="Segoe UI Symbol"/>
          </w14:checkbox>
        </w:sdtPr>
        <w:sdtContent>
          <w:r>
            <w:sym w:font="Segoe UI Symbol" w:char="2610"/>
          </w:r>
        </w:sdtContent>
      </w:sdt>
      <w:r>
        <w:t xml:space="preserve">  </w:t>
      </w:r>
      <w:r w:rsidR="00FD0D50">
        <w:rPr>
          <w:b/>
          <w:bCs/>
        </w:rPr>
        <w:t>3</w:t>
      </w:r>
      <w:r>
        <w:rPr>
          <w:b/>
          <w:bCs/>
        </w:rPr>
        <w:t>. Accountability should have helped. It did not.</w:t>
      </w:r>
    </w:p>
    <w:p w14:paraId="2416DD8B" w14:textId="5EB2C856" w:rsidR="00C56289" w:rsidRPr="004540D0" w:rsidRDefault="00C56289" w:rsidP="00C56289">
      <w:pPr>
        <w:keepNext/>
        <w:spacing w:after="120" w:line="276" w:lineRule="auto"/>
        <w:rPr>
          <w:rFonts w:asciiTheme="minorHAnsi" w:hAnsiTheme="minorHAnsi" w:cstheme="minorHAnsi"/>
          <w:sz w:val="24"/>
          <w:szCs w:val="24"/>
        </w:rPr>
      </w:pPr>
      <w:r w:rsidRPr="00C56289">
        <w:rPr>
          <w:rFonts w:asciiTheme="minorHAnsi" w:hAnsiTheme="minorHAnsi" w:cstheme="minorHAnsi"/>
          <w:sz w:val="24"/>
          <w:szCs w:val="24"/>
        </w:rPr>
        <w:t>The client genuinely agreed to the plan. They may even have asked you to hold them accountable. Yet somehow the intention does not reliably become action.</w:t>
      </w:r>
      <w:r>
        <w:rPr>
          <w:rFonts w:asciiTheme="minorHAnsi" w:hAnsiTheme="minorHAnsi" w:cstheme="minorHAnsi"/>
          <w:sz w:val="24"/>
          <w:szCs w:val="24"/>
        </w:rPr>
        <w:t xml:space="preserve"> </w:t>
      </w:r>
      <w:r w:rsidRPr="00C56289">
        <w:rPr>
          <w:rFonts w:asciiTheme="minorHAnsi" w:hAnsiTheme="minorHAnsi" w:cstheme="minorHAnsi"/>
          <w:sz w:val="24"/>
          <w:szCs w:val="24"/>
        </w:rPr>
        <w:t>Sometimes more accountability helps. Sometimes the problem lies somewhere else entirely: in what happens emotionally when the moment arrives, in capacity or context, or in the bridge between deciding and doing itself</w:t>
      </w:r>
      <w:r>
        <w:rPr>
          <w:rFonts w:asciiTheme="minorHAnsi" w:hAnsiTheme="minorHAnsi" w:cstheme="minorHAnsi"/>
          <w:sz w:val="24"/>
          <w:szCs w:val="24"/>
        </w:rPr>
        <w:t xml:space="preserve"> (</w:t>
      </w:r>
      <w:r w:rsidRPr="00C56289">
        <w:rPr>
          <w:rFonts w:asciiTheme="minorHAnsi" w:hAnsiTheme="minorHAnsi" w:cstheme="minorHAnsi"/>
          <w:sz w:val="24"/>
          <w:szCs w:val="24"/>
        </w:rPr>
        <w:t>initiation, sequencing, working memory, switching, prioritization, etc.</w:t>
      </w:r>
      <w:r>
        <w:rPr>
          <w:rFonts w:asciiTheme="minorHAnsi" w:hAnsiTheme="minorHAnsi" w:cstheme="minorHAnsi"/>
          <w:sz w:val="24"/>
          <w:szCs w:val="24"/>
        </w:rPr>
        <w:t>).</w:t>
      </w:r>
    </w:p>
    <w:p w14:paraId="36042B38" w14:textId="5AED5A6C" w:rsidR="00DB1C80" w:rsidRDefault="004540D0" w:rsidP="00C56289">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00C56289" w:rsidRPr="00C56289">
        <w:rPr>
          <w:rFonts w:asciiTheme="minorHAnsi" w:hAnsiTheme="minorHAnsi" w:cstheme="minorHAnsi"/>
          <w:i/>
          <w:iCs/>
          <w:sz w:val="24"/>
          <w:szCs w:val="24"/>
        </w:rPr>
        <w:t>What actually happens between intention and action</w:t>
      </w:r>
      <w:r w:rsidR="00C56289">
        <w:rPr>
          <w:rFonts w:asciiTheme="minorHAnsi" w:hAnsiTheme="minorHAnsi" w:cstheme="minorHAnsi"/>
          <w:i/>
          <w:iCs/>
          <w:sz w:val="24"/>
          <w:szCs w:val="24"/>
        </w:rPr>
        <w:t xml:space="preserve"> or between</w:t>
      </w:r>
      <w:r w:rsidR="00C56289" w:rsidRPr="00C56289">
        <w:rPr>
          <w:rFonts w:asciiTheme="minorHAnsi" w:hAnsiTheme="minorHAnsi" w:cstheme="minorHAnsi"/>
          <w:i/>
          <w:iCs/>
          <w:sz w:val="24"/>
          <w:szCs w:val="24"/>
        </w:rPr>
        <w:t xml:space="preserve"> </w:t>
      </w:r>
      <w:r w:rsidRPr="004540D0">
        <w:rPr>
          <w:rFonts w:asciiTheme="minorHAnsi" w:hAnsiTheme="minorHAnsi" w:cstheme="minorHAnsi"/>
          <w:i/>
          <w:iCs/>
          <w:sz w:val="24"/>
          <w:szCs w:val="24"/>
        </w:rPr>
        <w:t>deciding and doing</w:t>
      </w:r>
      <w:r>
        <w:rPr>
          <w:rFonts w:asciiTheme="minorHAnsi" w:hAnsiTheme="minorHAnsi" w:cstheme="minorHAnsi"/>
          <w:i/>
          <w:iCs/>
          <w:sz w:val="24"/>
          <w:szCs w:val="24"/>
        </w:rPr>
        <w:t>?</w:t>
      </w:r>
    </w:p>
    <w:p w14:paraId="2EAE3E35" w14:textId="77777777" w:rsidR="004A5473" w:rsidRPr="004F553C" w:rsidRDefault="004A5473">
      <w:pPr>
        <w:spacing w:after="120" w:line="276" w:lineRule="auto"/>
        <w:rPr>
          <w:rFonts w:asciiTheme="minorHAnsi" w:hAnsiTheme="minorHAnsi" w:cstheme="minorHAnsi"/>
          <w:i/>
          <w:iCs/>
          <w:sz w:val="18"/>
          <w:szCs w:val="18"/>
        </w:rPr>
      </w:pPr>
    </w:p>
    <w:p w14:paraId="24CA88EF" w14:textId="77777777" w:rsidR="00FD0D50" w:rsidRPr="0010681A" w:rsidRDefault="00FD0D50" w:rsidP="00FD0D50">
      <w:pPr>
        <w:keepNext/>
        <w:spacing w:before="100" w:after="60"/>
        <w:rPr>
          <w:rFonts w:asciiTheme="minorHAnsi" w:hAnsiTheme="minorHAnsi" w:cstheme="minorHAnsi"/>
          <w:b/>
          <w:bCs/>
          <w:sz w:val="28"/>
          <w:szCs w:val="28"/>
        </w:rPr>
      </w:pPr>
      <w:r w:rsidRPr="0010681A">
        <w:rPr>
          <w:rFonts w:asciiTheme="minorHAnsi" w:hAnsiTheme="minorHAnsi" w:cstheme="minorHAnsi"/>
          <w:b/>
          <w:bCs/>
          <w:sz w:val="28"/>
          <w:szCs w:val="28"/>
        </w:rPr>
        <w:t>Where th</w:t>
      </w:r>
      <w:r>
        <w:rPr>
          <w:rFonts w:asciiTheme="minorHAnsi" w:hAnsiTheme="minorHAnsi" w:cstheme="minorHAnsi"/>
          <w:b/>
          <w:bCs/>
          <w:sz w:val="28"/>
          <w:szCs w:val="28"/>
        </w:rPr>
        <w:t xml:space="preserve">ese </w:t>
      </w:r>
      <w:r w:rsidRPr="0010681A">
        <w:rPr>
          <w:rFonts w:asciiTheme="minorHAnsi" w:hAnsiTheme="minorHAnsi" w:cstheme="minorHAnsi"/>
          <w:b/>
          <w:bCs/>
          <w:sz w:val="28"/>
          <w:szCs w:val="28"/>
        </w:rPr>
        <w:t>show up in my case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D0D50" w14:paraId="156EA197" w14:textId="77777777" w:rsidTr="007151C3">
        <w:trPr>
          <w:cantSplit/>
          <w:trHeight w:val="1737"/>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08F40BA0" w14:textId="77777777" w:rsidR="00FD0D50" w:rsidRDefault="00FD0D50" w:rsidP="003B5918"/>
        </w:tc>
      </w:tr>
    </w:tbl>
    <w:p w14:paraId="35C3ED08" w14:textId="77777777" w:rsidR="004F553C" w:rsidRDefault="004F553C">
      <w:pPr>
        <w:rPr>
          <w:rFonts w:ascii="Corbel" w:hAnsi="Corbel"/>
          <w:b/>
          <w:bCs/>
          <w:color w:val="C45911" w:themeColor="accent2" w:themeShade="BF"/>
          <w:sz w:val="32"/>
          <w:szCs w:val="32"/>
        </w:rPr>
      </w:pPr>
      <w:r>
        <w:rPr>
          <w:rFonts w:ascii="Corbel" w:hAnsi="Corbel"/>
          <w:b/>
          <w:bCs/>
          <w:color w:val="C45911" w:themeColor="accent2" w:themeShade="BF"/>
          <w:sz w:val="32"/>
          <w:szCs w:val="32"/>
        </w:rPr>
        <w:br w:type="page"/>
      </w:r>
    </w:p>
    <w:p w14:paraId="33CE8E16" w14:textId="77777777" w:rsidR="004F553C" w:rsidRPr="004F553C" w:rsidRDefault="004F553C">
      <w:pPr>
        <w:spacing w:after="120" w:line="276" w:lineRule="auto"/>
        <w:rPr>
          <w:rFonts w:ascii="Corbel" w:hAnsi="Corbel"/>
          <w:b/>
          <w:bCs/>
          <w:color w:val="C45911" w:themeColor="accent2" w:themeShade="BF"/>
          <w:sz w:val="18"/>
          <w:szCs w:val="18"/>
        </w:rPr>
      </w:pPr>
    </w:p>
    <w:p w14:paraId="3F70386A" w14:textId="38691EC7" w:rsidR="00FD0D50" w:rsidRDefault="00FD0D50">
      <w:pPr>
        <w:spacing w:after="120" w:line="276" w:lineRule="auto"/>
      </w:pPr>
      <w:r w:rsidRPr="00F370F0">
        <w:rPr>
          <w:rFonts w:ascii="Corbel" w:hAnsi="Corbel"/>
          <w:b/>
          <w:bCs/>
          <w:color w:val="C45911" w:themeColor="accent2" w:themeShade="BF"/>
          <w:sz w:val="32"/>
          <w:szCs w:val="32"/>
        </w:rPr>
        <w:t xml:space="preserve">Group 2: When </w:t>
      </w:r>
      <w:r>
        <w:rPr>
          <w:rFonts w:ascii="Corbel" w:hAnsi="Corbel"/>
          <w:b/>
          <w:bCs/>
          <w:color w:val="C45911" w:themeColor="accent2" w:themeShade="BF"/>
          <w:sz w:val="32"/>
          <w:szCs w:val="32"/>
        </w:rPr>
        <w:t xml:space="preserve">you can’t tell what’s driving </w:t>
      </w:r>
      <w:r w:rsidR="006C3CCD">
        <w:rPr>
          <w:rFonts w:ascii="Corbel" w:hAnsi="Corbel"/>
          <w:b/>
          <w:bCs/>
          <w:color w:val="C45911" w:themeColor="accent2" w:themeShade="BF"/>
          <w:sz w:val="32"/>
          <w:szCs w:val="32"/>
        </w:rPr>
        <w:t xml:space="preserve">the </w:t>
      </w:r>
      <w:r w:rsidR="00922F23">
        <w:rPr>
          <w:rFonts w:ascii="Corbel" w:hAnsi="Corbel"/>
          <w:b/>
          <w:bCs/>
          <w:color w:val="C45911" w:themeColor="accent2" w:themeShade="BF"/>
          <w:sz w:val="32"/>
          <w:szCs w:val="32"/>
        </w:rPr>
        <w:t>pattern</w:t>
      </w:r>
    </w:p>
    <w:p w14:paraId="58FAD3E4" w14:textId="007A98F2" w:rsidR="00DB1C80" w:rsidRDefault="00000000" w:rsidP="00966262">
      <w:pPr>
        <w:keepNext/>
        <w:spacing w:before="200" w:after="80"/>
      </w:pPr>
      <w:sdt>
        <w:sdtPr>
          <w:id w:val="-1864590354"/>
          <w14:checkbox>
            <w14:checked w14:val="0"/>
            <w14:checkedState w14:val="2612" w14:font="Segoe UI Symbol"/>
            <w14:uncheckedState w14:val="2610" w14:font="Segoe UI Symbol"/>
          </w14:checkbox>
        </w:sdtPr>
        <w:sdtContent>
          <w:r>
            <w:sym w:font="Segoe UI Symbol" w:char="2610"/>
          </w:r>
        </w:sdtContent>
      </w:sdt>
      <w:r>
        <w:t xml:space="preserve">  </w:t>
      </w:r>
      <w:r w:rsidR="00FD0D50">
        <w:rPr>
          <w:b/>
          <w:bCs/>
        </w:rPr>
        <w:t>4</w:t>
      </w:r>
      <w:r>
        <w:rPr>
          <w:b/>
          <w:bCs/>
        </w:rPr>
        <w:t xml:space="preserve">. </w:t>
      </w:r>
      <w:r w:rsidR="00966262" w:rsidRPr="00966262">
        <w:rPr>
          <w:b/>
          <w:bCs/>
        </w:rPr>
        <w:t>The goal makes sense</w:t>
      </w:r>
      <w:r w:rsidR="00966262">
        <w:rPr>
          <w:b/>
          <w:bCs/>
        </w:rPr>
        <w:t xml:space="preserve"> but</w:t>
      </w:r>
      <w:r w:rsidR="00966262" w:rsidRPr="00966262">
        <w:rPr>
          <w:b/>
          <w:bCs/>
        </w:rPr>
        <w:t xml:space="preserve"> </w:t>
      </w:r>
      <w:r w:rsidR="00966262">
        <w:rPr>
          <w:b/>
          <w:bCs/>
        </w:rPr>
        <w:t>y</w:t>
      </w:r>
      <w:r w:rsidR="00966262" w:rsidRPr="00966262">
        <w:rPr>
          <w:b/>
          <w:bCs/>
        </w:rPr>
        <w:t>ou’re not sure it is really theirs.</w:t>
      </w:r>
    </w:p>
    <w:p w14:paraId="299FB5C9" w14:textId="014EBF5E" w:rsidR="00DB1C80" w:rsidRPr="004540D0" w:rsidRDefault="00000000" w:rsidP="00D64A1F">
      <w:pPr>
        <w:keepNext/>
        <w:spacing w:after="120" w:line="276" w:lineRule="auto"/>
        <w:rPr>
          <w:rFonts w:asciiTheme="minorHAnsi" w:hAnsiTheme="minorHAnsi" w:cstheme="minorHAnsi"/>
          <w:sz w:val="24"/>
          <w:szCs w:val="24"/>
        </w:rPr>
      </w:pPr>
      <w:r w:rsidRPr="004540D0">
        <w:rPr>
          <w:rFonts w:asciiTheme="minorHAnsi" w:hAnsiTheme="minorHAnsi" w:cstheme="minorHAnsi"/>
          <w:sz w:val="24"/>
          <w:szCs w:val="24"/>
        </w:rPr>
        <w:t xml:space="preserve">A client can know exactly what would be sensible, expected, healthy, or professionally advantageous and still not </w:t>
      </w:r>
      <w:r w:rsidR="004540D0">
        <w:rPr>
          <w:rFonts w:asciiTheme="minorHAnsi" w:hAnsiTheme="minorHAnsi" w:cstheme="minorHAnsi"/>
          <w:sz w:val="24"/>
          <w:szCs w:val="24"/>
        </w:rPr>
        <w:t>align with those goals</w:t>
      </w:r>
      <w:r w:rsidRPr="004540D0">
        <w:rPr>
          <w:rFonts w:asciiTheme="minorHAnsi" w:hAnsiTheme="minorHAnsi" w:cstheme="minorHAnsi"/>
          <w:sz w:val="24"/>
          <w:szCs w:val="24"/>
        </w:rPr>
        <w:t>. Sometimes they want the change. Sometimes they want to want the change because a boss, partner, culture, or idealized version of themselves says they should.</w:t>
      </w:r>
      <w:r w:rsidR="00D64A1F">
        <w:rPr>
          <w:rFonts w:asciiTheme="minorHAnsi" w:hAnsiTheme="minorHAnsi" w:cstheme="minorHAnsi"/>
          <w:sz w:val="24"/>
          <w:szCs w:val="24"/>
        </w:rPr>
        <w:t xml:space="preserve"> </w:t>
      </w:r>
    </w:p>
    <w:p w14:paraId="6F699E8D" w14:textId="4AF6723C" w:rsidR="00DB1C80" w:rsidRPr="00FD0D50" w:rsidRDefault="004540D0" w:rsidP="00FD0D50">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Pr="004540D0">
        <w:rPr>
          <w:rFonts w:asciiTheme="minorHAnsi" w:hAnsiTheme="minorHAnsi" w:cstheme="minorHAnsi"/>
          <w:i/>
          <w:iCs/>
          <w:sz w:val="24"/>
          <w:szCs w:val="24"/>
        </w:rPr>
        <w:t>What tells me this goal is genuinely chosen rather than merely endorsed?</w:t>
      </w:r>
    </w:p>
    <w:p w14:paraId="6FB1676E" w14:textId="1F7178F5" w:rsidR="00FD0D50" w:rsidRDefault="00000000" w:rsidP="00C56289">
      <w:pPr>
        <w:keepNext/>
        <w:spacing w:before="200" w:after="80"/>
      </w:pPr>
      <w:sdt>
        <w:sdtPr>
          <w:id w:val="1009414758"/>
          <w14:checkbox>
            <w14:checked w14:val="0"/>
            <w14:checkedState w14:val="2612" w14:font="Segoe UI Symbol"/>
            <w14:uncheckedState w14:val="2610" w14:font="Segoe UI Symbol"/>
          </w14:checkbox>
        </w:sdtPr>
        <w:sdtContent>
          <w:r w:rsidR="00FD0D50">
            <w:rPr>
              <w:rFonts w:ascii="Segoe UI Symbol" w:hAnsi="Segoe UI Symbol"/>
            </w:rPr>
            <w:t>☐</w:t>
          </w:r>
        </w:sdtContent>
      </w:sdt>
      <w:r w:rsidR="00FD0D50">
        <w:t xml:space="preserve">  </w:t>
      </w:r>
      <w:r w:rsidR="00FD0D50">
        <w:rPr>
          <w:b/>
          <w:bCs/>
        </w:rPr>
        <w:t xml:space="preserve">5. </w:t>
      </w:r>
      <w:r w:rsidR="00C56289" w:rsidRPr="00C56289">
        <w:rPr>
          <w:b/>
          <w:bCs/>
        </w:rPr>
        <w:t>Several explanations fit</w:t>
      </w:r>
      <w:r w:rsidR="00C56289">
        <w:rPr>
          <w:b/>
          <w:bCs/>
        </w:rPr>
        <w:t xml:space="preserve">, </w:t>
      </w:r>
      <w:r w:rsidR="00C56289" w:rsidRPr="00C56289">
        <w:rPr>
          <w:b/>
          <w:bCs/>
        </w:rPr>
        <w:t>and you can't tell which one matters most.</w:t>
      </w:r>
    </w:p>
    <w:p w14:paraId="03D9E2BF" w14:textId="2180E261" w:rsidR="00FD0D50" w:rsidRPr="00F370F0" w:rsidRDefault="00C56289" w:rsidP="00C56289">
      <w:pPr>
        <w:keepNext/>
        <w:spacing w:after="120" w:line="276" w:lineRule="auto"/>
        <w:rPr>
          <w:rFonts w:asciiTheme="minorHAnsi" w:hAnsiTheme="minorHAnsi" w:cstheme="minorHAnsi"/>
          <w:sz w:val="24"/>
          <w:szCs w:val="24"/>
        </w:rPr>
      </w:pPr>
      <w:r w:rsidRPr="00C56289">
        <w:rPr>
          <w:rFonts w:asciiTheme="minorHAnsi" w:hAnsiTheme="minorHAnsi" w:cstheme="minorHAnsi"/>
          <w:sz w:val="24"/>
          <w:szCs w:val="24"/>
        </w:rPr>
        <w:t>The client isn't following through. Is it ambivalence? Fear? Executive-function friction? A goal that isn't really theirs? An environmental constraint? A learned response to emotional discomfort? Something outside coaching scope?</w:t>
      </w:r>
      <w:r>
        <w:rPr>
          <w:rFonts w:asciiTheme="minorHAnsi" w:hAnsiTheme="minorHAnsi" w:cstheme="minorHAnsi"/>
          <w:sz w:val="24"/>
          <w:szCs w:val="24"/>
        </w:rPr>
        <w:t xml:space="preserve"> </w:t>
      </w:r>
      <w:r w:rsidRPr="00C56289">
        <w:rPr>
          <w:rFonts w:asciiTheme="minorHAnsi" w:hAnsiTheme="minorHAnsi" w:cstheme="minorHAnsi"/>
          <w:sz w:val="24"/>
          <w:szCs w:val="24"/>
        </w:rPr>
        <w:t>The more experienced you become, the problem is often not having too few explanations. It is having several plausible ones</w:t>
      </w:r>
      <w:r>
        <w:rPr>
          <w:rFonts w:asciiTheme="minorHAnsi" w:hAnsiTheme="minorHAnsi" w:cstheme="minorHAnsi"/>
          <w:sz w:val="24"/>
          <w:szCs w:val="24"/>
        </w:rPr>
        <w:t xml:space="preserve">, </w:t>
      </w:r>
      <w:r w:rsidRPr="00C56289">
        <w:rPr>
          <w:rFonts w:asciiTheme="minorHAnsi" w:hAnsiTheme="minorHAnsi" w:cstheme="minorHAnsi"/>
          <w:sz w:val="24"/>
          <w:szCs w:val="24"/>
        </w:rPr>
        <w:t>and knowing that they would lead you in different coaching directions.</w:t>
      </w:r>
    </w:p>
    <w:p w14:paraId="58DC6F8F" w14:textId="735974AC" w:rsidR="00FD0D50" w:rsidRPr="00F370F0" w:rsidRDefault="00FD0D50" w:rsidP="00C56289">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00C56289" w:rsidRPr="00C56289">
        <w:rPr>
          <w:rFonts w:asciiTheme="minorHAnsi" w:hAnsiTheme="minorHAnsi" w:cstheme="minorHAnsi"/>
          <w:i/>
          <w:iCs/>
          <w:sz w:val="24"/>
          <w:szCs w:val="24"/>
        </w:rPr>
        <w:t>What evidence would help me distinguish what is actually maintaining this pattern?</w:t>
      </w:r>
    </w:p>
    <w:p w14:paraId="0C957097" w14:textId="4281632E" w:rsidR="00FD0D50" w:rsidRPr="00966262" w:rsidRDefault="00000000" w:rsidP="001B0A26">
      <w:pPr>
        <w:keepNext/>
        <w:spacing w:before="200" w:after="80"/>
        <w:rPr>
          <w:b/>
          <w:bCs/>
        </w:rPr>
      </w:pPr>
      <w:sdt>
        <w:sdtPr>
          <w:id w:val="862242623"/>
          <w14:checkbox>
            <w14:checked w14:val="0"/>
            <w14:checkedState w14:val="2612" w14:font="Segoe UI Symbol"/>
            <w14:uncheckedState w14:val="2610" w14:font="Segoe UI Symbol"/>
          </w14:checkbox>
        </w:sdtPr>
        <w:sdtContent>
          <w:r w:rsidR="00FD0D50">
            <w:rPr>
              <w:rFonts w:ascii="Segoe UI Symbol" w:hAnsi="Segoe UI Symbol"/>
            </w:rPr>
            <w:t>☐</w:t>
          </w:r>
        </w:sdtContent>
      </w:sdt>
      <w:r w:rsidR="00FD0D50">
        <w:t xml:space="preserve">  </w:t>
      </w:r>
      <w:r w:rsidR="00FD0D50">
        <w:rPr>
          <w:b/>
          <w:bCs/>
        </w:rPr>
        <w:t xml:space="preserve">6. </w:t>
      </w:r>
      <w:r w:rsidR="00966262" w:rsidRPr="00966262">
        <w:rPr>
          <w:b/>
          <w:bCs/>
        </w:rPr>
        <w:t>The sessions feel productive but the pattern is still stuck</w:t>
      </w:r>
      <w:r w:rsidR="001B0A26" w:rsidRPr="001B0A26">
        <w:rPr>
          <w:b/>
          <w:bCs/>
        </w:rPr>
        <w:t>.</w:t>
      </w:r>
    </w:p>
    <w:p w14:paraId="1BD9F1AD" w14:textId="5B8880E5" w:rsidR="00225138" w:rsidRDefault="001B0A26" w:rsidP="00225138">
      <w:pPr>
        <w:keepNext/>
        <w:spacing w:after="120" w:line="276" w:lineRule="auto"/>
        <w:rPr>
          <w:rFonts w:asciiTheme="minorHAnsi" w:hAnsiTheme="minorHAnsi" w:cstheme="minorHAnsi"/>
          <w:sz w:val="24"/>
          <w:szCs w:val="24"/>
        </w:rPr>
      </w:pPr>
      <w:r w:rsidRPr="001B0A26">
        <w:rPr>
          <w:rFonts w:asciiTheme="minorHAnsi" w:hAnsiTheme="minorHAnsi" w:cstheme="minorHAnsi"/>
          <w:sz w:val="24"/>
          <w:szCs w:val="24"/>
        </w:rPr>
        <w:t>Your client feels heard</w:t>
      </w:r>
      <w:r>
        <w:rPr>
          <w:rFonts w:asciiTheme="minorHAnsi" w:hAnsiTheme="minorHAnsi" w:cstheme="minorHAnsi"/>
          <w:sz w:val="24"/>
          <w:szCs w:val="24"/>
        </w:rPr>
        <w:t xml:space="preserve"> and understood</w:t>
      </w:r>
      <w:r w:rsidRPr="001B0A26">
        <w:rPr>
          <w:rFonts w:asciiTheme="minorHAnsi" w:hAnsiTheme="minorHAnsi" w:cstheme="minorHAnsi"/>
          <w:sz w:val="24"/>
          <w:szCs w:val="24"/>
        </w:rPr>
        <w:t>. Together you've made sense of where the pattern comes from, and the sessions feel warm and useful</w:t>
      </w:r>
      <w:r>
        <w:rPr>
          <w:rFonts w:asciiTheme="minorHAnsi" w:hAnsiTheme="minorHAnsi" w:cstheme="minorHAnsi"/>
          <w:sz w:val="24"/>
          <w:szCs w:val="24"/>
        </w:rPr>
        <w:t xml:space="preserve">. </w:t>
      </w:r>
      <w:r w:rsidR="00225138" w:rsidRPr="00225138">
        <w:rPr>
          <w:rFonts w:asciiTheme="minorHAnsi" w:hAnsiTheme="minorHAnsi" w:cstheme="minorHAnsi"/>
          <w:sz w:val="24"/>
          <w:szCs w:val="24"/>
        </w:rPr>
        <w:t>Your client is getting better at explaining their experience. But the pattern hasn't changed. Understanding it has made it clearer, without making it any easier to change.</w:t>
      </w:r>
    </w:p>
    <w:p w14:paraId="4F685292" w14:textId="6176B819" w:rsidR="001B0A26" w:rsidRDefault="001B0A26" w:rsidP="001B0A26">
      <w:pPr>
        <w:keepNext/>
        <w:spacing w:after="120" w:line="276" w:lineRule="auto"/>
        <w:rPr>
          <w:rFonts w:asciiTheme="minorHAnsi" w:hAnsiTheme="minorHAnsi" w:cstheme="minorHAnsi"/>
          <w:sz w:val="24"/>
          <w:szCs w:val="24"/>
        </w:rPr>
      </w:pPr>
      <w:r w:rsidRPr="001B0A26">
        <w:rPr>
          <w:rFonts w:asciiTheme="minorHAnsi" w:hAnsiTheme="minorHAnsi" w:cstheme="minorHAnsi"/>
          <w:b/>
          <w:bCs/>
          <w:color w:val="C45911" w:themeColor="accent2" w:themeShade="BF"/>
          <w:sz w:val="24"/>
          <w:szCs w:val="24"/>
        </w:rPr>
        <w:t>Take a second look:</w:t>
      </w:r>
      <w:r w:rsidRPr="001B0A26">
        <w:rPr>
          <w:rFonts w:asciiTheme="minorHAnsi" w:hAnsiTheme="minorHAnsi" w:cstheme="minorHAnsi"/>
          <w:color w:val="C45911" w:themeColor="accent2" w:themeShade="BF"/>
          <w:sz w:val="24"/>
          <w:szCs w:val="24"/>
        </w:rPr>
        <w:t xml:space="preserve"> </w:t>
      </w:r>
      <w:r w:rsidRPr="001B0A26">
        <w:rPr>
          <w:rFonts w:asciiTheme="minorHAnsi" w:hAnsiTheme="minorHAnsi" w:cstheme="minorHAnsi"/>
          <w:i/>
          <w:iCs/>
          <w:sz w:val="24"/>
          <w:szCs w:val="24"/>
        </w:rPr>
        <w:t>Is our work changing what my client does in the hard moment, or only how well they can explain it?</w:t>
      </w:r>
    </w:p>
    <w:p w14:paraId="3472DF5D" w14:textId="77777777" w:rsidR="00B91412" w:rsidRPr="004F553C" w:rsidRDefault="00B91412" w:rsidP="00FD0D50">
      <w:pPr>
        <w:spacing w:after="120" w:line="276" w:lineRule="auto"/>
        <w:rPr>
          <w:rFonts w:asciiTheme="minorHAnsi" w:hAnsiTheme="minorHAnsi" w:cstheme="minorHAnsi"/>
          <w:i/>
          <w:iCs/>
          <w:sz w:val="18"/>
          <w:szCs w:val="18"/>
        </w:rPr>
      </w:pPr>
    </w:p>
    <w:p w14:paraId="40FFE2CD" w14:textId="77777777" w:rsidR="00FD0D50" w:rsidRDefault="00FD0D50" w:rsidP="00FD0D50">
      <w:pPr>
        <w:keepNext/>
        <w:spacing w:before="100" w:after="60"/>
      </w:pPr>
      <w:r w:rsidRPr="0010681A">
        <w:rPr>
          <w:rFonts w:asciiTheme="minorHAnsi" w:hAnsiTheme="minorHAnsi" w:cstheme="minorHAnsi"/>
          <w:b/>
          <w:bCs/>
          <w:sz w:val="28"/>
          <w:szCs w:val="28"/>
        </w:rPr>
        <w:t>Where th</w:t>
      </w:r>
      <w:r>
        <w:rPr>
          <w:rFonts w:asciiTheme="minorHAnsi" w:hAnsiTheme="minorHAnsi" w:cstheme="minorHAnsi"/>
          <w:b/>
          <w:bCs/>
          <w:sz w:val="28"/>
          <w:szCs w:val="28"/>
        </w:rPr>
        <w:t xml:space="preserve">ese </w:t>
      </w:r>
      <w:r w:rsidRPr="0010681A">
        <w:rPr>
          <w:rFonts w:asciiTheme="minorHAnsi" w:hAnsiTheme="minorHAnsi" w:cstheme="minorHAnsi"/>
          <w:b/>
          <w:bCs/>
          <w:sz w:val="28"/>
          <w:szCs w:val="28"/>
        </w:rPr>
        <w:t>show up in my case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D0D50" w14:paraId="04695312" w14:textId="77777777" w:rsidTr="00005A6B">
        <w:trPr>
          <w:cantSplit/>
          <w:trHeight w:val="1998"/>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33ACBA06" w14:textId="77777777" w:rsidR="00FD0D50" w:rsidRDefault="00FD0D50" w:rsidP="003B5918"/>
        </w:tc>
      </w:tr>
    </w:tbl>
    <w:p w14:paraId="7B883C20" w14:textId="77777777" w:rsidR="00847E34" w:rsidRDefault="00847E34">
      <w:pPr>
        <w:rPr>
          <w:rFonts w:ascii="Corbel" w:hAnsi="Corbel"/>
          <w:b/>
          <w:bCs/>
          <w:color w:val="C45911" w:themeColor="accent2" w:themeShade="BF"/>
          <w:sz w:val="32"/>
          <w:szCs w:val="32"/>
        </w:rPr>
      </w:pPr>
      <w:r>
        <w:rPr>
          <w:rFonts w:ascii="Corbel" w:hAnsi="Corbel"/>
          <w:b/>
          <w:bCs/>
          <w:color w:val="C45911" w:themeColor="accent2" w:themeShade="BF"/>
          <w:sz w:val="32"/>
          <w:szCs w:val="32"/>
        </w:rPr>
        <w:br w:type="page"/>
      </w:r>
    </w:p>
    <w:p w14:paraId="7C93D7A1" w14:textId="77777777" w:rsidR="00847E34" w:rsidRPr="00847E34" w:rsidRDefault="00847E34" w:rsidP="00FD0D50">
      <w:pPr>
        <w:spacing w:after="60"/>
        <w:rPr>
          <w:rFonts w:ascii="Corbel" w:hAnsi="Corbel"/>
          <w:b/>
          <w:bCs/>
          <w:color w:val="C45911" w:themeColor="accent2" w:themeShade="BF"/>
          <w:sz w:val="18"/>
          <w:szCs w:val="18"/>
        </w:rPr>
      </w:pPr>
    </w:p>
    <w:p w14:paraId="4775C9AA" w14:textId="4804D608" w:rsidR="00F370F0" w:rsidRPr="00FD0D50" w:rsidRDefault="00FD0D50" w:rsidP="00FD0D50">
      <w:pPr>
        <w:spacing w:after="60"/>
        <w:rPr>
          <w:b/>
          <w:bCs/>
        </w:rPr>
      </w:pPr>
      <w:r w:rsidRPr="00FD0D50">
        <w:rPr>
          <w:rFonts w:ascii="Corbel" w:hAnsi="Corbel"/>
          <w:b/>
          <w:bCs/>
          <w:color w:val="C45911" w:themeColor="accent2" w:themeShade="BF"/>
          <w:sz w:val="32"/>
          <w:szCs w:val="32"/>
        </w:rPr>
        <w:t>Group 3: When what you see isn't the whole picture</w:t>
      </w:r>
    </w:p>
    <w:p w14:paraId="6AB4A362" w14:textId="5517A145" w:rsidR="006C3CCD" w:rsidRDefault="00000000" w:rsidP="00966262">
      <w:pPr>
        <w:keepNext/>
        <w:spacing w:before="200" w:after="80"/>
      </w:pPr>
      <w:sdt>
        <w:sdtPr>
          <w:id w:val="145868714"/>
          <w14:checkbox>
            <w14:checked w14:val="0"/>
            <w14:checkedState w14:val="2612" w14:font="Segoe UI Symbol"/>
            <w14:uncheckedState w14:val="2610" w14:font="Segoe UI Symbol"/>
          </w14:checkbox>
        </w:sdtPr>
        <w:sdtContent>
          <w:r w:rsidR="006C3CCD">
            <w:rPr>
              <w:rFonts w:ascii="Segoe UI Symbol" w:hAnsi="Segoe UI Symbol"/>
            </w:rPr>
            <w:t>☐</w:t>
          </w:r>
        </w:sdtContent>
      </w:sdt>
      <w:r w:rsidR="006C3CCD">
        <w:t xml:space="preserve">  </w:t>
      </w:r>
      <w:r w:rsidR="006C3CCD">
        <w:rPr>
          <w:b/>
          <w:bCs/>
        </w:rPr>
        <w:t xml:space="preserve">7. </w:t>
      </w:r>
      <w:r w:rsidR="00966262" w:rsidRPr="00966262">
        <w:rPr>
          <w:b/>
          <w:bCs/>
        </w:rPr>
        <w:t xml:space="preserve">Your client </w:t>
      </w:r>
      <w:r w:rsidR="00966262">
        <w:rPr>
          <w:b/>
          <w:bCs/>
        </w:rPr>
        <w:t>makes changes but t</w:t>
      </w:r>
      <w:r w:rsidR="00966262" w:rsidRPr="00966262">
        <w:rPr>
          <w:b/>
          <w:bCs/>
        </w:rPr>
        <w:t>he environment keeps pulling them back</w:t>
      </w:r>
      <w:r w:rsidR="00966262">
        <w:rPr>
          <w:b/>
          <w:bCs/>
        </w:rPr>
        <w:t>.</w:t>
      </w:r>
    </w:p>
    <w:p w14:paraId="2EECDA38" w14:textId="28474F8F" w:rsidR="006C3CCD" w:rsidRPr="00904B0E" w:rsidRDefault="006C3CCD" w:rsidP="006C3CCD">
      <w:pPr>
        <w:keepNext/>
        <w:spacing w:after="120" w:line="276" w:lineRule="auto"/>
        <w:rPr>
          <w:rFonts w:asciiTheme="minorHAnsi" w:hAnsiTheme="minorHAnsi" w:cstheme="minorHAnsi"/>
          <w:sz w:val="24"/>
          <w:szCs w:val="24"/>
        </w:rPr>
      </w:pPr>
      <w:r w:rsidRPr="00904B0E">
        <w:rPr>
          <w:rFonts w:asciiTheme="minorHAnsi" w:hAnsiTheme="minorHAnsi" w:cstheme="minorHAnsi"/>
          <w:sz w:val="24"/>
          <w:szCs w:val="24"/>
        </w:rPr>
        <w:t xml:space="preserve">A client may make meaningful changes and then return to a </w:t>
      </w:r>
      <w:r>
        <w:rPr>
          <w:rFonts w:asciiTheme="minorHAnsi" w:hAnsiTheme="minorHAnsi" w:cstheme="minorHAnsi"/>
          <w:sz w:val="24"/>
          <w:szCs w:val="24"/>
        </w:rPr>
        <w:t xml:space="preserve">personal relationship, </w:t>
      </w:r>
      <w:r w:rsidRPr="00904B0E">
        <w:rPr>
          <w:rFonts w:asciiTheme="minorHAnsi" w:hAnsiTheme="minorHAnsi" w:cstheme="minorHAnsi"/>
          <w:sz w:val="24"/>
          <w:szCs w:val="24"/>
        </w:rPr>
        <w:t>team, culture, reporting relationship, or incentive structure that keeps rewarding the old behavior. If the environment repeatedly recreates the conditions, treating the problem as entirely internal can misread adaptation as dysfunction.</w:t>
      </w:r>
    </w:p>
    <w:p w14:paraId="4F7C6B3D" w14:textId="77777777" w:rsidR="006C3CCD" w:rsidRPr="00904B0E" w:rsidRDefault="006C3CCD" w:rsidP="006C3CCD">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Pr="00904B0E">
        <w:rPr>
          <w:rFonts w:asciiTheme="minorHAnsi" w:hAnsiTheme="minorHAnsi" w:cstheme="minorHAnsi"/>
          <w:i/>
          <w:iCs/>
          <w:sz w:val="24"/>
          <w:szCs w:val="24"/>
        </w:rPr>
        <w:t xml:space="preserve">What changes across contexts, and </w:t>
      </w:r>
      <w:r>
        <w:rPr>
          <w:rFonts w:asciiTheme="minorHAnsi" w:hAnsiTheme="minorHAnsi" w:cstheme="minorHAnsi"/>
          <w:i/>
          <w:iCs/>
          <w:sz w:val="24"/>
          <w:szCs w:val="24"/>
        </w:rPr>
        <w:t>is the pattern a flexible and intentional adaptation to a difficult reality, or a reactive pattern which skips choice</w:t>
      </w:r>
      <w:r w:rsidRPr="00904B0E">
        <w:rPr>
          <w:rFonts w:asciiTheme="minorHAnsi" w:hAnsiTheme="minorHAnsi" w:cstheme="minorHAnsi"/>
          <w:i/>
          <w:iCs/>
          <w:sz w:val="24"/>
          <w:szCs w:val="24"/>
        </w:rPr>
        <w:t>?</w:t>
      </w:r>
    </w:p>
    <w:p w14:paraId="04989561" w14:textId="2BA5CC53" w:rsidR="006C3CCD" w:rsidRDefault="00000000" w:rsidP="00D31601">
      <w:pPr>
        <w:keepNext/>
        <w:spacing w:before="200" w:after="80"/>
      </w:pPr>
      <w:sdt>
        <w:sdtPr>
          <w:id w:val="511654354"/>
          <w14:checkbox>
            <w14:checked w14:val="0"/>
            <w14:checkedState w14:val="2612" w14:font="Segoe UI Symbol"/>
            <w14:uncheckedState w14:val="2610" w14:font="Segoe UI Symbol"/>
          </w14:checkbox>
        </w:sdtPr>
        <w:sdtContent>
          <w:r w:rsidR="006C3CCD">
            <w:rPr>
              <w:rFonts w:ascii="Segoe UI Symbol" w:hAnsi="Segoe UI Symbol"/>
            </w:rPr>
            <w:t>☐</w:t>
          </w:r>
        </w:sdtContent>
      </w:sdt>
      <w:r w:rsidR="006C3CCD">
        <w:t xml:space="preserve">  </w:t>
      </w:r>
      <w:r w:rsidR="006C3CCD">
        <w:rPr>
          <w:b/>
          <w:bCs/>
        </w:rPr>
        <w:t xml:space="preserve">8. </w:t>
      </w:r>
      <w:r w:rsidR="00D31601" w:rsidRPr="00D31601">
        <w:rPr>
          <w:b/>
          <w:bCs/>
        </w:rPr>
        <w:t xml:space="preserve">The client’s </w:t>
      </w:r>
      <w:r w:rsidR="00966262">
        <w:rPr>
          <w:b/>
          <w:bCs/>
        </w:rPr>
        <w:t>subconscious</w:t>
      </w:r>
      <w:r w:rsidR="00966262">
        <w:rPr>
          <w:b/>
          <w:bCs/>
        </w:rPr>
        <w:t xml:space="preserve"> biases</w:t>
      </w:r>
      <w:r w:rsidR="00D31601" w:rsidRPr="00D31601">
        <w:rPr>
          <w:b/>
          <w:bCs/>
        </w:rPr>
        <w:t xml:space="preserve"> may be </w:t>
      </w:r>
      <w:r w:rsidR="00966262">
        <w:rPr>
          <w:b/>
          <w:bCs/>
        </w:rPr>
        <w:t>blocking</w:t>
      </w:r>
      <w:r w:rsidR="00D31601" w:rsidRPr="00D31601">
        <w:rPr>
          <w:b/>
          <w:bCs/>
        </w:rPr>
        <w:t xml:space="preserve"> what you can </w:t>
      </w:r>
      <w:r w:rsidR="006F64C5">
        <w:rPr>
          <w:b/>
          <w:bCs/>
        </w:rPr>
        <w:t>coach</w:t>
      </w:r>
      <w:r w:rsidR="006C3CCD">
        <w:rPr>
          <w:b/>
          <w:bCs/>
        </w:rPr>
        <w:t>.</w:t>
      </w:r>
    </w:p>
    <w:p w14:paraId="5F814C91" w14:textId="790D488F" w:rsidR="00D31601" w:rsidRPr="00D31601" w:rsidRDefault="00D31601" w:rsidP="00D31601">
      <w:pPr>
        <w:keepNext/>
        <w:spacing w:after="120" w:line="276" w:lineRule="auto"/>
        <w:rPr>
          <w:rFonts w:asciiTheme="minorHAnsi" w:hAnsiTheme="minorHAnsi" w:cstheme="minorHAnsi"/>
          <w:sz w:val="24"/>
          <w:szCs w:val="24"/>
        </w:rPr>
      </w:pPr>
      <w:r w:rsidRPr="00D31601">
        <w:rPr>
          <w:rFonts w:asciiTheme="minorHAnsi" w:hAnsiTheme="minorHAnsi" w:cstheme="minorHAnsi"/>
          <w:sz w:val="24"/>
          <w:szCs w:val="24"/>
        </w:rPr>
        <w:t xml:space="preserve">Every coaching conversation begins with the client’s point of view. They tell you what happened, why </w:t>
      </w:r>
      <w:r>
        <w:rPr>
          <w:rFonts w:asciiTheme="minorHAnsi" w:hAnsiTheme="minorHAnsi" w:cstheme="minorHAnsi"/>
          <w:sz w:val="24"/>
          <w:szCs w:val="24"/>
        </w:rPr>
        <w:t>it happened</w:t>
      </w:r>
      <w:r w:rsidRPr="00D31601">
        <w:rPr>
          <w:rFonts w:asciiTheme="minorHAnsi" w:hAnsiTheme="minorHAnsi" w:cstheme="minorHAnsi"/>
          <w:sz w:val="24"/>
          <w:szCs w:val="24"/>
        </w:rPr>
        <w:t xml:space="preserve">, what they are “good at,” </w:t>
      </w:r>
      <w:r>
        <w:rPr>
          <w:rFonts w:asciiTheme="minorHAnsi" w:hAnsiTheme="minorHAnsi" w:cstheme="minorHAnsi"/>
          <w:sz w:val="24"/>
          <w:szCs w:val="24"/>
        </w:rPr>
        <w:t xml:space="preserve">and </w:t>
      </w:r>
      <w:r w:rsidRPr="00D31601">
        <w:rPr>
          <w:rFonts w:asciiTheme="minorHAnsi" w:hAnsiTheme="minorHAnsi" w:cstheme="minorHAnsi"/>
          <w:sz w:val="24"/>
          <w:szCs w:val="24"/>
        </w:rPr>
        <w:t>what is difficult for them</w:t>
      </w:r>
      <w:r w:rsidR="00966262">
        <w:rPr>
          <w:rFonts w:asciiTheme="minorHAnsi" w:hAnsiTheme="minorHAnsi" w:cstheme="minorHAnsi"/>
          <w:sz w:val="24"/>
          <w:szCs w:val="24"/>
        </w:rPr>
        <w:t xml:space="preserve"> but we all have blind spots we are unaware of</w:t>
      </w:r>
      <w:r w:rsidRPr="00D31601">
        <w:rPr>
          <w:rFonts w:asciiTheme="minorHAnsi" w:hAnsiTheme="minorHAnsi" w:cstheme="minorHAnsi"/>
          <w:sz w:val="24"/>
          <w:szCs w:val="24"/>
        </w:rPr>
        <w:t>.</w:t>
      </w:r>
      <w:r>
        <w:rPr>
          <w:rFonts w:asciiTheme="minorHAnsi" w:hAnsiTheme="minorHAnsi" w:cstheme="minorHAnsi"/>
          <w:sz w:val="24"/>
          <w:szCs w:val="24"/>
        </w:rPr>
        <w:t xml:space="preserve"> </w:t>
      </w:r>
      <w:r w:rsidRPr="00D31601">
        <w:rPr>
          <w:rFonts w:asciiTheme="minorHAnsi" w:hAnsiTheme="minorHAnsi" w:cstheme="minorHAnsi"/>
          <w:sz w:val="24"/>
          <w:szCs w:val="24"/>
        </w:rPr>
        <w:t>Some of that may be accurate</w:t>
      </w:r>
      <w:r>
        <w:rPr>
          <w:rFonts w:asciiTheme="minorHAnsi" w:hAnsiTheme="minorHAnsi" w:cstheme="minorHAnsi"/>
          <w:sz w:val="24"/>
          <w:szCs w:val="24"/>
        </w:rPr>
        <w:t xml:space="preserve">, but some </w:t>
      </w:r>
      <w:r w:rsidRPr="00D31601">
        <w:rPr>
          <w:rFonts w:asciiTheme="minorHAnsi" w:hAnsiTheme="minorHAnsi" w:cstheme="minorHAnsi"/>
          <w:sz w:val="24"/>
          <w:szCs w:val="24"/>
        </w:rPr>
        <w:t xml:space="preserve">may be </w:t>
      </w:r>
      <w:r>
        <w:rPr>
          <w:rFonts w:asciiTheme="minorHAnsi" w:hAnsiTheme="minorHAnsi" w:cstheme="minorHAnsi"/>
          <w:sz w:val="24"/>
          <w:szCs w:val="24"/>
        </w:rPr>
        <w:t xml:space="preserve">an </w:t>
      </w:r>
      <w:r w:rsidRPr="00D31601">
        <w:rPr>
          <w:rFonts w:asciiTheme="minorHAnsi" w:hAnsiTheme="minorHAnsi" w:cstheme="minorHAnsi"/>
          <w:sz w:val="24"/>
          <w:szCs w:val="24"/>
        </w:rPr>
        <w:t>interpretation that creates a double challenge</w:t>
      </w:r>
      <w:r>
        <w:rPr>
          <w:rFonts w:asciiTheme="minorHAnsi" w:hAnsiTheme="minorHAnsi" w:cstheme="minorHAnsi"/>
          <w:sz w:val="24"/>
          <w:szCs w:val="24"/>
        </w:rPr>
        <w:t>:</w:t>
      </w:r>
      <w:r w:rsidRPr="00D31601">
        <w:rPr>
          <w:rFonts w:asciiTheme="minorHAnsi" w:hAnsiTheme="minorHAnsi" w:cstheme="minorHAnsi"/>
          <w:sz w:val="24"/>
          <w:szCs w:val="24"/>
        </w:rPr>
        <w:t xml:space="preserve"> If you accept the client’s explanation too quickly, you may end up coaching from inside the same assumptions that are helping maintain </w:t>
      </w:r>
      <w:r>
        <w:rPr>
          <w:rFonts w:asciiTheme="minorHAnsi" w:hAnsiTheme="minorHAnsi" w:cstheme="minorHAnsi"/>
          <w:sz w:val="24"/>
          <w:szCs w:val="24"/>
        </w:rPr>
        <w:t>their</w:t>
      </w:r>
      <w:r w:rsidRPr="00D31601">
        <w:rPr>
          <w:rFonts w:asciiTheme="minorHAnsi" w:hAnsiTheme="minorHAnsi" w:cstheme="minorHAnsi"/>
          <w:sz w:val="24"/>
          <w:szCs w:val="24"/>
        </w:rPr>
        <w:t xml:space="preserve"> pattern</w:t>
      </w:r>
      <w:r>
        <w:rPr>
          <w:rFonts w:asciiTheme="minorHAnsi" w:hAnsiTheme="minorHAnsi" w:cstheme="minorHAnsi"/>
          <w:sz w:val="24"/>
          <w:szCs w:val="24"/>
        </w:rPr>
        <w:t>s</w:t>
      </w:r>
      <w:r w:rsidRPr="00D31601">
        <w:rPr>
          <w:rFonts w:asciiTheme="minorHAnsi" w:hAnsiTheme="minorHAnsi" w:cstheme="minorHAnsi"/>
          <w:sz w:val="24"/>
          <w:szCs w:val="24"/>
        </w:rPr>
        <w:t xml:space="preserve">. </w:t>
      </w:r>
      <w:r>
        <w:rPr>
          <w:rFonts w:asciiTheme="minorHAnsi" w:hAnsiTheme="minorHAnsi" w:cstheme="minorHAnsi"/>
          <w:sz w:val="24"/>
          <w:szCs w:val="24"/>
        </w:rPr>
        <w:t>And,</w:t>
      </w:r>
      <w:r w:rsidRPr="00D31601">
        <w:rPr>
          <w:rFonts w:asciiTheme="minorHAnsi" w:hAnsiTheme="minorHAnsi" w:cstheme="minorHAnsi"/>
          <w:sz w:val="24"/>
          <w:szCs w:val="24"/>
        </w:rPr>
        <w:t xml:space="preserve"> </w:t>
      </w:r>
      <w:r>
        <w:rPr>
          <w:rFonts w:asciiTheme="minorHAnsi" w:hAnsiTheme="minorHAnsi" w:cstheme="minorHAnsi"/>
          <w:sz w:val="24"/>
          <w:szCs w:val="24"/>
        </w:rPr>
        <w:t>if</w:t>
      </w:r>
      <w:r w:rsidRPr="00D31601">
        <w:rPr>
          <w:rFonts w:asciiTheme="minorHAnsi" w:hAnsiTheme="minorHAnsi" w:cstheme="minorHAnsi"/>
          <w:sz w:val="24"/>
          <w:szCs w:val="24"/>
        </w:rPr>
        <w:t xml:space="preserve"> something you observe does not match the story the client is telling</w:t>
      </w:r>
      <w:r>
        <w:rPr>
          <w:rFonts w:asciiTheme="minorHAnsi" w:hAnsiTheme="minorHAnsi" w:cstheme="minorHAnsi"/>
          <w:sz w:val="24"/>
          <w:szCs w:val="24"/>
        </w:rPr>
        <w:t xml:space="preserve">, </w:t>
      </w:r>
      <w:r w:rsidRPr="00D31601">
        <w:rPr>
          <w:rFonts w:asciiTheme="minorHAnsi" w:hAnsiTheme="minorHAnsi" w:cstheme="minorHAnsi"/>
          <w:sz w:val="24"/>
          <w:szCs w:val="24"/>
        </w:rPr>
        <w:t xml:space="preserve">the next challenge </w:t>
      </w:r>
      <w:r>
        <w:rPr>
          <w:rFonts w:asciiTheme="minorHAnsi" w:hAnsiTheme="minorHAnsi" w:cstheme="minorHAnsi"/>
          <w:sz w:val="24"/>
          <w:szCs w:val="24"/>
        </w:rPr>
        <w:t>can be</w:t>
      </w:r>
      <w:r w:rsidRPr="00D31601">
        <w:rPr>
          <w:rFonts w:asciiTheme="minorHAnsi" w:hAnsiTheme="minorHAnsi" w:cstheme="minorHAnsi"/>
          <w:sz w:val="24"/>
          <w:szCs w:val="24"/>
        </w:rPr>
        <w:t xml:space="preserve"> helping them notice the discrepancy </w:t>
      </w:r>
      <w:r>
        <w:rPr>
          <w:rFonts w:asciiTheme="minorHAnsi" w:hAnsiTheme="minorHAnsi" w:cstheme="minorHAnsi"/>
          <w:sz w:val="24"/>
          <w:szCs w:val="24"/>
        </w:rPr>
        <w:t>when they are certain about their perspective</w:t>
      </w:r>
      <w:r w:rsidRPr="00D31601">
        <w:rPr>
          <w:rFonts w:asciiTheme="minorHAnsi" w:hAnsiTheme="minorHAnsi" w:cstheme="minorHAnsi"/>
          <w:sz w:val="24"/>
          <w:szCs w:val="24"/>
        </w:rPr>
        <w:t>.</w:t>
      </w:r>
    </w:p>
    <w:p w14:paraId="6DD9AF18" w14:textId="3D8900AE" w:rsidR="006C3CCD" w:rsidRPr="00904B0E" w:rsidRDefault="006C3CCD" w:rsidP="00D31601">
      <w:pPr>
        <w:keepNext/>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00D31601" w:rsidRPr="00D31601">
        <w:rPr>
          <w:rFonts w:asciiTheme="minorHAnsi" w:hAnsiTheme="minorHAnsi" w:cstheme="minorHAnsi"/>
          <w:i/>
          <w:iCs/>
          <w:sz w:val="24"/>
          <w:szCs w:val="24"/>
        </w:rPr>
        <w:t>What am I accepting as fact because it is part of the client’s story</w:t>
      </w:r>
      <w:r w:rsidR="00D31601">
        <w:rPr>
          <w:rFonts w:asciiTheme="minorHAnsi" w:hAnsiTheme="minorHAnsi" w:cstheme="minorHAnsi"/>
          <w:i/>
          <w:iCs/>
          <w:sz w:val="24"/>
          <w:szCs w:val="24"/>
        </w:rPr>
        <w:t xml:space="preserve">, </w:t>
      </w:r>
      <w:r w:rsidR="00D31601" w:rsidRPr="00D31601">
        <w:rPr>
          <w:rFonts w:asciiTheme="minorHAnsi" w:hAnsiTheme="minorHAnsi" w:cstheme="minorHAnsi"/>
          <w:i/>
          <w:iCs/>
          <w:sz w:val="24"/>
          <w:szCs w:val="24"/>
        </w:rPr>
        <w:t>what am I observing</w:t>
      </w:r>
      <w:r w:rsidR="00D31601">
        <w:rPr>
          <w:rFonts w:asciiTheme="minorHAnsi" w:hAnsiTheme="minorHAnsi" w:cstheme="minorHAnsi"/>
          <w:i/>
          <w:iCs/>
          <w:sz w:val="24"/>
          <w:szCs w:val="24"/>
        </w:rPr>
        <w:t>, and how can I support</w:t>
      </w:r>
      <w:r w:rsidR="00D31601" w:rsidRPr="00D31601">
        <w:rPr>
          <w:rFonts w:asciiTheme="minorHAnsi" w:hAnsiTheme="minorHAnsi" w:cstheme="minorHAnsi"/>
          <w:i/>
          <w:iCs/>
          <w:sz w:val="24"/>
          <w:szCs w:val="24"/>
        </w:rPr>
        <w:t xml:space="preserve"> us test that story together?</w:t>
      </w:r>
    </w:p>
    <w:p w14:paraId="0F152210" w14:textId="14F01915" w:rsidR="006C3CCD" w:rsidRPr="0023428B" w:rsidRDefault="006C3CCD" w:rsidP="006C3CCD">
      <w:pPr>
        <w:keepNext/>
        <w:spacing w:after="120" w:line="276" w:lineRule="auto"/>
        <w:rPr>
          <w:b/>
          <w:bCs/>
        </w:rPr>
      </w:pPr>
      <w:r w:rsidRPr="0023428B">
        <w:rPr>
          <w:rFonts w:ascii="Segoe UI Symbol" w:hAnsi="Segoe UI Symbol" w:cs="Segoe UI Symbol"/>
          <w:sz w:val="24"/>
          <w:szCs w:val="24"/>
        </w:rPr>
        <w:t>☐</w:t>
      </w:r>
      <w:r w:rsidRPr="0023428B">
        <w:rPr>
          <w:rFonts w:asciiTheme="minorHAnsi" w:hAnsiTheme="minorHAnsi" w:cstheme="minorHAnsi"/>
          <w:sz w:val="24"/>
          <w:szCs w:val="24"/>
        </w:rPr>
        <w:t xml:space="preserve"> </w:t>
      </w:r>
      <w:r>
        <w:rPr>
          <w:b/>
          <w:bCs/>
        </w:rPr>
        <w:t>9</w:t>
      </w:r>
      <w:r w:rsidRPr="0023428B">
        <w:rPr>
          <w:b/>
          <w:bCs/>
        </w:rPr>
        <w:t xml:space="preserve">. </w:t>
      </w:r>
      <w:r w:rsidR="001C564F" w:rsidRPr="001C564F">
        <w:rPr>
          <w:b/>
          <w:bCs/>
        </w:rPr>
        <w:t>They can do it, but sustaining it may be costing too much</w:t>
      </w:r>
      <w:r w:rsidR="001C564F">
        <w:rPr>
          <w:b/>
          <w:bCs/>
        </w:rPr>
        <w:t>.</w:t>
      </w:r>
    </w:p>
    <w:p w14:paraId="38C88BCA" w14:textId="4B51C9D5" w:rsidR="006C3CCD" w:rsidRPr="0023428B" w:rsidRDefault="006C3CCD" w:rsidP="00D64A1F">
      <w:pPr>
        <w:keepNext/>
        <w:spacing w:after="120" w:line="276" w:lineRule="auto"/>
        <w:rPr>
          <w:rFonts w:asciiTheme="minorHAnsi" w:hAnsiTheme="minorHAnsi" w:cstheme="minorHAnsi"/>
          <w:sz w:val="24"/>
          <w:szCs w:val="24"/>
        </w:rPr>
      </w:pPr>
      <w:r w:rsidRPr="0023428B">
        <w:rPr>
          <w:rFonts w:asciiTheme="minorHAnsi" w:hAnsiTheme="minorHAnsi" w:cstheme="minorHAnsi"/>
          <w:sz w:val="24"/>
          <w:szCs w:val="24"/>
        </w:rPr>
        <w:t>Some highly capable clients, including many autistic and ADHD professionals, perform well while spending enormous effort managing tone, facial expression, social expectations, or sensory demands. The cost may show up later as shutdown or burnout, which can look like avoidance</w:t>
      </w:r>
      <w:r w:rsidR="00D31601">
        <w:rPr>
          <w:rFonts w:asciiTheme="minorHAnsi" w:hAnsiTheme="minorHAnsi" w:cstheme="minorHAnsi"/>
          <w:sz w:val="24"/>
          <w:szCs w:val="24"/>
        </w:rPr>
        <w:t xml:space="preserve"> or</w:t>
      </w:r>
      <w:r w:rsidRPr="0023428B">
        <w:rPr>
          <w:rFonts w:asciiTheme="minorHAnsi" w:hAnsiTheme="minorHAnsi" w:cstheme="minorHAnsi"/>
          <w:sz w:val="24"/>
          <w:szCs w:val="24"/>
        </w:rPr>
        <w:t xml:space="preserve"> disengagement. </w:t>
      </w:r>
      <w:r w:rsidR="00D64A1F" w:rsidRPr="00D64A1F">
        <w:rPr>
          <w:rFonts w:asciiTheme="minorHAnsi" w:hAnsiTheme="minorHAnsi" w:cstheme="minorHAnsi"/>
          <w:sz w:val="24"/>
          <w:szCs w:val="24"/>
        </w:rPr>
        <w:t xml:space="preserve">The client sounds depleted more than conflicted. </w:t>
      </w:r>
      <w:r w:rsidRPr="0023428B">
        <w:rPr>
          <w:rFonts w:asciiTheme="minorHAnsi" w:hAnsiTheme="minorHAnsi" w:cstheme="minorHAnsi"/>
          <w:sz w:val="24"/>
          <w:szCs w:val="24"/>
        </w:rPr>
        <w:t>More stretch and accountability could be exactly the wrong response.</w:t>
      </w:r>
    </w:p>
    <w:p w14:paraId="00A7A545" w14:textId="77777777" w:rsidR="006C3CCD" w:rsidRDefault="006C3CCD" w:rsidP="006C3CCD">
      <w:pPr>
        <w:keepNext/>
        <w:spacing w:after="120" w:line="276" w:lineRule="auto"/>
        <w:rPr>
          <w:rFonts w:asciiTheme="minorHAnsi" w:hAnsiTheme="minorHAnsi" w:cstheme="minorHAnsi"/>
          <w:sz w:val="24"/>
          <w:szCs w:val="24"/>
        </w:rPr>
      </w:pPr>
      <w:r w:rsidRPr="0023428B">
        <w:rPr>
          <w:rFonts w:asciiTheme="minorHAnsi" w:hAnsiTheme="minorHAnsi" w:cstheme="minorHAnsi"/>
          <w:b/>
          <w:bCs/>
          <w:color w:val="C45911" w:themeColor="accent2" w:themeShade="BF"/>
          <w:sz w:val="24"/>
          <w:szCs w:val="24"/>
        </w:rPr>
        <w:t xml:space="preserve">Take a second look: </w:t>
      </w:r>
      <w:r w:rsidRPr="0023428B">
        <w:rPr>
          <w:rFonts w:asciiTheme="minorHAnsi" w:hAnsiTheme="minorHAnsi" w:cstheme="minorHAnsi"/>
          <w:i/>
          <w:iCs/>
          <w:sz w:val="24"/>
          <w:szCs w:val="24"/>
        </w:rPr>
        <w:t>Is this sustainable for the client, or only possible?</w:t>
      </w:r>
    </w:p>
    <w:p w14:paraId="7CE9D487" w14:textId="77777777" w:rsidR="00FD0D50" w:rsidRPr="00847E34" w:rsidRDefault="00FD0D50">
      <w:pPr>
        <w:spacing w:after="60"/>
        <w:rPr>
          <w:sz w:val="18"/>
          <w:szCs w:val="18"/>
        </w:rPr>
      </w:pPr>
    </w:p>
    <w:p w14:paraId="5BC1C19B" w14:textId="77777777" w:rsidR="006501A6" w:rsidRDefault="006501A6" w:rsidP="006501A6">
      <w:pPr>
        <w:keepNext/>
        <w:spacing w:before="100" w:after="60"/>
      </w:pPr>
      <w:r w:rsidRPr="0010681A">
        <w:rPr>
          <w:rFonts w:asciiTheme="minorHAnsi" w:hAnsiTheme="minorHAnsi" w:cstheme="minorHAnsi"/>
          <w:b/>
          <w:bCs/>
          <w:sz w:val="28"/>
          <w:szCs w:val="28"/>
        </w:rPr>
        <w:t>Where th</w:t>
      </w:r>
      <w:r>
        <w:rPr>
          <w:rFonts w:asciiTheme="minorHAnsi" w:hAnsiTheme="minorHAnsi" w:cstheme="minorHAnsi"/>
          <w:b/>
          <w:bCs/>
          <w:sz w:val="28"/>
          <w:szCs w:val="28"/>
        </w:rPr>
        <w:t xml:space="preserve">ese </w:t>
      </w:r>
      <w:r w:rsidRPr="0010681A">
        <w:rPr>
          <w:rFonts w:asciiTheme="minorHAnsi" w:hAnsiTheme="minorHAnsi" w:cstheme="minorHAnsi"/>
          <w:b/>
          <w:bCs/>
          <w:sz w:val="28"/>
          <w:szCs w:val="28"/>
        </w:rPr>
        <w:t>show up in my case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1A6" w14:paraId="67AC5182" w14:textId="77777777" w:rsidTr="00966262">
        <w:trPr>
          <w:cantSplit/>
          <w:trHeight w:val="1332"/>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332D308D" w14:textId="77777777" w:rsidR="006501A6" w:rsidRDefault="006501A6" w:rsidP="003B5918"/>
        </w:tc>
      </w:tr>
    </w:tbl>
    <w:p w14:paraId="1C7327AF" w14:textId="287C10FF" w:rsidR="00005A6B" w:rsidRPr="008B116C" w:rsidRDefault="00005A6B">
      <w:pPr>
        <w:rPr>
          <w:rFonts w:ascii="Corbel" w:hAnsi="Corbel"/>
          <w:b/>
          <w:bCs/>
          <w:color w:val="C45911" w:themeColor="accent2" w:themeShade="BF"/>
          <w:sz w:val="18"/>
          <w:szCs w:val="18"/>
        </w:rPr>
      </w:pPr>
    </w:p>
    <w:p w14:paraId="40A1BE5A" w14:textId="7AC61727" w:rsidR="006C3CCD" w:rsidRDefault="006C3CCD" w:rsidP="00043D3A">
      <w:pPr>
        <w:spacing w:after="60"/>
      </w:pPr>
      <w:r w:rsidRPr="00FD0D50">
        <w:rPr>
          <w:rFonts w:ascii="Corbel" w:hAnsi="Corbel"/>
          <w:b/>
          <w:bCs/>
          <w:color w:val="C45911" w:themeColor="accent2" w:themeShade="BF"/>
          <w:sz w:val="32"/>
          <w:szCs w:val="32"/>
        </w:rPr>
        <w:t xml:space="preserve">Group </w:t>
      </w:r>
      <w:r>
        <w:rPr>
          <w:rFonts w:ascii="Corbel" w:hAnsi="Corbel"/>
          <w:b/>
          <w:bCs/>
          <w:color w:val="C45911" w:themeColor="accent2" w:themeShade="BF"/>
          <w:sz w:val="32"/>
          <w:szCs w:val="32"/>
        </w:rPr>
        <w:t>4</w:t>
      </w:r>
      <w:r w:rsidRPr="00FD0D50">
        <w:rPr>
          <w:rFonts w:ascii="Corbel" w:hAnsi="Corbel"/>
          <w:b/>
          <w:bCs/>
          <w:color w:val="C45911" w:themeColor="accent2" w:themeShade="BF"/>
          <w:sz w:val="32"/>
          <w:szCs w:val="32"/>
        </w:rPr>
        <w:t xml:space="preserve">: </w:t>
      </w:r>
      <w:r w:rsidR="00043D3A" w:rsidRPr="00043D3A">
        <w:rPr>
          <w:rFonts w:ascii="Corbel" w:hAnsi="Corbel"/>
          <w:b/>
          <w:bCs/>
          <w:color w:val="C45911" w:themeColor="accent2" w:themeShade="BF"/>
          <w:sz w:val="32"/>
          <w:szCs w:val="32"/>
        </w:rPr>
        <w:t>When you're not sure how far to go</w:t>
      </w:r>
    </w:p>
    <w:p w14:paraId="317996DD" w14:textId="04B20325" w:rsidR="006C3CCD" w:rsidRDefault="00000000" w:rsidP="001C564F">
      <w:pPr>
        <w:keepNext/>
        <w:spacing w:before="200" w:after="80"/>
      </w:pPr>
      <w:sdt>
        <w:sdtPr>
          <w:id w:val="717711885"/>
          <w14:checkbox>
            <w14:checked w14:val="0"/>
            <w14:checkedState w14:val="2612" w14:font="Segoe UI Symbol"/>
            <w14:uncheckedState w14:val="2610" w14:font="Segoe UI Symbol"/>
          </w14:checkbox>
        </w:sdtPr>
        <w:sdtContent>
          <w:r w:rsidR="004A5473">
            <w:rPr>
              <w:rFonts w:ascii="Segoe UI Symbol" w:hAnsi="Segoe UI Symbol"/>
            </w:rPr>
            <w:t>☐</w:t>
          </w:r>
        </w:sdtContent>
      </w:sdt>
      <w:r w:rsidR="006C3CCD">
        <w:t xml:space="preserve">  </w:t>
      </w:r>
      <w:r w:rsidR="00043D3A">
        <w:rPr>
          <w:b/>
          <w:bCs/>
        </w:rPr>
        <w:t>10</w:t>
      </w:r>
      <w:r w:rsidR="006C3CCD">
        <w:rPr>
          <w:b/>
          <w:bCs/>
        </w:rPr>
        <w:t xml:space="preserve">. </w:t>
      </w:r>
      <w:r w:rsidR="001C564F" w:rsidRPr="001C564F">
        <w:rPr>
          <w:b/>
          <w:bCs/>
        </w:rPr>
        <w:t>You know you need to challenge them</w:t>
      </w:r>
      <w:r w:rsidR="001C564F">
        <w:rPr>
          <w:b/>
          <w:bCs/>
        </w:rPr>
        <w:t xml:space="preserve"> but y</w:t>
      </w:r>
      <w:r w:rsidR="001C564F" w:rsidRPr="001C564F">
        <w:rPr>
          <w:b/>
          <w:bCs/>
        </w:rPr>
        <w:t xml:space="preserve">ou’re not sure how </w:t>
      </w:r>
      <w:r w:rsidR="001C564F">
        <w:rPr>
          <w:b/>
          <w:bCs/>
        </w:rPr>
        <w:t>much</w:t>
      </w:r>
      <w:r w:rsidR="001C564F" w:rsidRPr="001C564F">
        <w:rPr>
          <w:b/>
          <w:bCs/>
        </w:rPr>
        <w:t>.</w:t>
      </w:r>
    </w:p>
    <w:p w14:paraId="209D6E7C" w14:textId="1B3EAC9F" w:rsidR="006C3CCD" w:rsidRPr="00F370F0" w:rsidRDefault="006C3CCD" w:rsidP="006C3CCD">
      <w:pPr>
        <w:keepNext/>
        <w:spacing w:after="120" w:line="276" w:lineRule="auto"/>
        <w:rPr>
          <w:rFonts w:asciiTheme="minorHAnsi" w:hAnsiTheme="minorHAnsi" w:cstheme="minorHAnsi"/>
          <w:sz w:val="24"/>
          <w:szCs w:val="24"/>
        </w:rPr>
      </w:pPr>
      <w:r w:rsidRPr="00F370F0">
        <w:rPr>
          <w:rFonts w:asciiTheme="minorHAnsi" w:hAnsiTheme="minorHAnsi" w:cstheme="minorHAnsi"/>
          <w:sz w:val="24"/>
          <w:szCs w:val="24"/>
        </w:rPr>
        <w:t>Do you name the contradiction now or wait? Interrupt the story or let it unfold? Push on commitment or protect the space? The same intervention can be developmental at one moment and too much at another. Experienced work often hinges on timing, intensity, and what the client can remain engaged with.</w:t>
      </w:r>
    </w:p>
    <w:p w14:paraId="52A4487D" w14:textId="77777777" w:rsidR="006C3CCD" w:rsidRDefault="006C3CCD" w:rsidP="006C3CCD">
      <w:pPr>
        <w:spacing w:after="120" w:line="276" w:lineRule="auto"/>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Pr="00F370F0">
        <w:rPr>
          <w:rFonts w:asciiTheme="minorHAnsi" w:hAnsiTheme="minorHAnsi" w:cstheme="minorHAnsi"/>
          <w:i/>
          <w:iCs/>
          <w:sz w:val="24"/>
          <w:szCs w:val="24"/>
        </w:rPr>
        <w:t>What level of challenge can this client use rather than merely withstand?</w:t>
      </w:r>
    </w:p>
    <w:p w14:paraId="70975F9D" w14:textId="03DC1815" w:rsidR="006C3CCD" w:rsidRPr="001C564F" w:rsidRDefault="00000000" w:rsidP="006C3CCD">
      <w:pPr>
        <w:keepNext/>
        <w:spacing w:before="200" w:after="80"/>
        <w:rPr>
          <w:b/>
          <w:bCs/>
        </w:rPr>
      </w:pPr>
      <w:sdt>
        <w:sdtPr>
          <w:id w:val="-1086921675"/>
          <w14:checkbox>
            <w14:checked w14:val="0"/>
            <w14:checkedState w14:val="2612" w14:font="Segoe UI Symbol"/>
            <w14:uncheckedState w14:val="2610" w14:font="Segoe UI Symbol"/>
          </w14:checkbox>
        </w:sdtPr>
        <w:sdtContent>
          <w:r w:rsidR="004A5473">
            <w:rPr>
              <w:rFonts w:ascii="Segoe UI Symbol" w:hAnsi="Segoe UI Symbol"/>
            </w:rPr>
            <w:t>☐</w:t>
          </w:r>
        </w:sdtContent>
      </w:sdt>
      <w:r w:rsidR="006C3CCD">
        <w:t xml:space="preserve">  </w:t>
      </w:r>
      <w:r w:rsidR="00043D3A">
        <w:rPr>
          <w:b/>
          <w:bCs/>
        </w:rPr>
        <w:t>11</w:t>
      </w:r>
      <w:r w:rsidR="006C3CCD">
        <w:rPr>
          <w:b/>
          <w:bCs/>
        </w:rPr>
        <w:t xml:space="preserve">. </w:t>
      </w:r>
      <w:r w:rsidR="001C564F" w:rsidRPr="001C564F">
        <w:rPr>
          <w:b/>
          <w:bCs/>
        </w:rPr>
        <w:t>The work has become emotionally deep, and you’re not sure where coaching should stop.</w:t>
      </w:r>
    </w:p>
    <w:p w14:paraId="7A3BEDE9" w14:textId="211E4BE1" w:rsidR="006C3CCD" w:rsidRPr="00F370F0" w:rsidRDefault="006C3CCD" w:rsidP="00D64A1F">
      <w:pPr>
        <w:keepNext/>
        <w:spacing w:after="120" w:line="276" w:lineRule="auto"/>
        <w:rPr>
          <w:rFonts w:asciiTheme="minorHAnsi" w:hAnsiTheme="minorHAnsi" w:cstheme="minorHAnsi"/>
          <w:sz w:val="24"/>
          <w:szCs w:val="24"/>
        </w:rPr>
      </w:pPr>
      <w:r w:rsidRPr="00F370F0">
        <w:rPr>
          <w:rFonts w:asciiTheme="minorHAnsi" w:hAnsiTheme="minorHAnsi" w:cstheme="minorHAnsi"/>
          <w:sz w:val="24"/>
          <w:szCs w:val="24"/>
        </w:rPr>
        <w:t>Shame, grief, fear, trauma history, anxiety, burnout, and old relational learning can surface in ordinary coaching. The challenge is neither to pretend emotion is outside coaching nor to slide into clinical work: it is to judge what is relevant, coachable, and within scope, and when another professional should be involved.</w:t>
      </w:r>
      <w:r w:rsidR="00D64A1F">
        <w:rPr>
          <w:rFonts w:asciiTheme="minorHAnsi" w:hAnsiTheme="minorHAnsi" w:cstheme="minorHAnsi"/>
          <w:sz w:val="24"/>
          <w:szCs w:val="24"/>
        </w:rPr>
        <w:t xml:space="preserve"> </w:t>
      </w:r>
    </w:p>
    <w:p w14:paraId="682308CA" w14:textId="77777777" w:rsidR="006C3CCD" w:rsidRPr="00F370F0" w:rsidRDefault="006C3CCD" w:rsidP="006C3CCD">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Pr="00F370F0">
        <w:rPr>
          <w:rFonts w:asciiTheme="minorHAnsi" w:hAnsiTheme="minorHAnsi" w:cstheme="minorHAnsi"/>
          <w:i/>
          <w:iCs/>
          <w:sz w:val="24"/>
          <w:szCs w:val="24"/>
        </w:rPr>
        <w:t>What part of this can coaching responsibly work with, and what support may be needed alongside it?</w:t>
      </w:r>
    </w:p>
    <w:p w14:paraId="47CF4C1B" w14:textId="151E357D" w:rsidR="001C564F" w:rsidRDefault="00000000" w:rsidP="001C564F">
      <w:pPr>
        <w:keepNext/>
        <w:spacing w:before="200" w:after="80"/>
        <w:rPr>
          <w:b/>
          <w:bCs/>
        </w:rPr>
      </w:pPr>
      <w:sdt>
        <w:sdtPr>
          <w:id w:val="-299075085"/>
          <w14:checkbox>
            <w14:checked w14:val="0"/>
            <w14:checkedState w14:val="2612" w14:font="Segoe UI Symbol"/>
            <w14:uncheckedState w14:val="2610" w14:font="Segoe UI Symbol"/>
          </w14:checkbox>
        </w:sdtPr>
        <w:sdtContent>
          <w:r w:rsidR="004A5473">
            <w:rPr>
              <w:rFonts w:ascii="Segoe UI Symbol" w:hAnsi="Segoe UI Symbol"/>
            </w:rPr>
            <w:t>☐</w:t>
          </w:r>
        </w:sdtContent>
      </w:sdt>
      <w:r w:rsidR="006C3CCD">
        <w:t xml:space="preserve">  </w:t>
      </w:r>
      <w:r w:rsidR="006C3CCD">
        <w:rPr>
          <w:b/>
          <w:bCs/>
        </w:rPr>
        <w:t>1</w:t>
      </w:r>
      <w:r w:rsidR="00043D3A">
        <w:rPr>
          <w:b/>
          <w:bCs/>
        </w:rPr>
        <w:t>2</w:t>
      </w:r>
      <w:r w:rsidR="006C3CCD">
        <w:rPr>
          <w:b/>
          <w:bCs/>
        </w:rPr>
        <w:t xml:space="preserve">. </w:t>
      </w:r>
      <w:r w:rsidR="001C564F" w:rsidRPr="001C564F">
        <w:rPr>
          <w:b/>
          <w:bCs/>
        </w:rPr>
        <w:t>Another reflective question isn’t enough</w:t>
      </w:r>
      <w:r w:rsidR="001C564F">
        <w:rPr>
          <w:b/>
          <w:bCs/>
        </w:rPr>
        <w:t xml:space="preserve">, </w:t>
      </w:r>
      <w:r w:rsidR="001C564F" w:rsidRPr="001C564F">
        <w:rPr>
          <w:b/>
          <w:bCs/>
        </w:rPr>
        <w:t>but advice would be too much.</w:t>
      </w:r>
    </w:p>
    <w:p w14:paraId="7BDA6994" w14:textId="78574A6E" w:rsidR="006C3CCD" w:rsidRPr="00904B0E" w:rsidRDefault="00E226E2" w:rsidP="001C564F">
      <w:pPr>
        <w:keepNext/>
        <w:spacing w:before="200" w:after="80"/>
        <w:rPr>
          <w:rFonts w:asciiTheme="minorHAnsi" w:hAnsiTheme="minorHAnsi" w:cstheme="minorHAnsi"/>
          <w:sz w:val="24"/>
          <w:szCs w:val="24"/>
        </w:rPr>
      </w:pPr>
      <w:r w:rsidRPr="00E226E2">
        <w:rPr>
          <w:rFonts w:asciiTheme="minorHAnsi" w:hAnsiTheme="minorHAnsi" w:cstheme="minorHAnsi"/>
          <w:sz w:val="24"/>
          <w:szCs w:val="24"/>
        </w:rPr>
        <w:t>This client is sophisticated, experienced, and may already have thought deeply about the situation. Another elegant question may not be what they need. They may want challenge, perspective, a thinking partner, or access to expertise.</w:t>
      </w:r>
      <w:r>
        <w:rPr>
          <w:rFonts w:asciiTheme="minorHAnsi" w:hAnsiTheme="minorHAnsi" w:cstheme="minorHAnsi"/>
          <w:sz w:val="24"/>
          <w:szCs w:val="24"/>
        </w:rPr>
        <w:t xml:space="preserve"> </w:t>
      </w:r>
      <w:r w:rsidRPr="00E226E2">
        <w:rPr>
          <w:rFonts w:asciiTheme="minorHAnsi" w:hAnsiTheme="minorHAnsi" w:cstheme="minorHAnsi"/>
          <w:sz w:val="24"/>
          <w:szCs w:val="24"/>
        </w:rPr>
        <w:t>The difficulty is knowing when your perspective expands their thinking</w:t>
      </w:r>
      <w:r>
        <w:rPr>
          <w:rFonts w:asciiTheme="minorHAnsi" w:hAnsiTheme="minorHAnsi" w:cstheme="minorHAnsi"/>
          <w:sz w:val="24"/>
          <w:szCs w:val="24"/>
        </w:rPr>
        <w:t xml:space="preserve">, </w:t>
      </w:r>
      <w:r w:rsidRPr="00E226E2">
        <w:rPr>
          <w:rFonts w:asciiTheme="minorHAnsi" w:hAnsiTheme="minorHAnsi" w:cstheme="minorHAnsi"/>
          <w:sz w:val="24"/>
          <w:szCs w:val="24"/>
        </w:rPr>
        <w:t>and when it starts replacing it.</w:t>
      </w:r>
    </w:p>
    <w:p w14:paraId="05115BAA" w14:textId="2B3C9254" w:rsidR="006C3CCD" w:rsidRDefault="006C3CCD" w:rsidP="00E226E2">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00E226E2" w:rsidRPr="00E226E2">
        <w:rPr>
          <w:rFonts w:asciiTheme="minorHAnsi" w:hAnsiTheme="minorHAnsi" w:cstheme="minorHAnsi"/>
          <w:i/>
          <w:iCs/>
          <w:sz w:val="24"/>
          <w:szCs w:val="24"/>
        </w:rPr>
        <w:t>What contribution from me would deepen this client's thinking without taking ownership of it?</w:t>
      </w:r>
    </w:p>
    <w:p w14:paraId="2A30614B" w14:textId="77777777" w:rsidR="00847E34" w:rsidRPr="00847E34" w:rsidRDefault="00847E34" w:rsidP="006C3CCD">
      <w:pPr>
        <w:spacing w:after="120" w:line="276" w:lineRule="auto"/>
        <w:rPr>
          <w:rFonts w:asciiTheme="minorHAnsi" w:hAnsiTheme="minorHAnsi" w:cstheme="minorHAnsi"/>
          <w:i/>
          <w:iCs/>
          <w:sz w:val="18"/>
          <w:szCs w:val="18"/>
        </w:rPr>
      </w:pPr>
    </w:p>
    <w:p w14:paraId="30A6B872" w14:textId="77777777" w:rsidR="006501A6" w:rsidRDefault="006501A6" w:rsidP="006501A6">
      <w:pPr>
        <w:keepNext/>
        <w:spacing w:before="100" w:after="60"/>
      </w:pPr>
      <w:r w:rsidRPr="0010681A">
        <w:rPr>
          <w:rFonts w:asciiTheme="minorHAnsi" w:hAnsiTheme="minorHAnsi" w:cstheme="minorHAnsi"/>
          <w:b/>
          <w:bCs/>
          <w:sz w:val="28"/>
          <w:szCs w:val="28"/>
        </w:rPr>
        <w:t>Where th</w:t>
      </w:r>
      <w:r>
        <w:rPr>
          <w:rFonts w:asciiTheme="minorHAnsi" w:hAnsiTheme="minorHAnsi" w:cstheme="minorHAnsi"/>
          <w:b/>
          <w:bCs/>
          <w:sz w:val="28"/>
          <w:szCs w:val="28"/>
        </w:rPr>
        <w:t xml:space="preserve">ese </w:t>
      </w:r>
      <w:r w:rsidRPr="0010681A">
        <w:rPr>
          <w:rFonts w:asciiTheme="minorHAnsi" w:hAnsiTheme="minorHAnsi" w:cstheme="minorHAnsi"/>
          <w:b/>
          <w:bCs/>
          <w:sz w:val="28"/>
          <w:szCs w:val="28"/>
        </w:rPr>
        <w:t>show up in my case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1A6" w14:paraId="75C78A73" w14:textId="77777777" w:rsidTr="00005A6B">
        <w:trPr>
          <w:cantSplit/>
          <w:trHeight w:val="1908"/>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06FEBDE4" w14:textId="77777777" w:rsidR="006501A6" w:rsidRDefault="006501A6" w:rsidP="003B5918"/>
        </w:tc>
      </w:tr>
    </w:tbl>
    <w:p w14:paraId="1A22A94E" w14:textId="004EC6A0" w:rsidR="006501A6" w:rsidRPr="00191372" w:rsidRDefault="006501A6">
      <w:pPr>
        <w:rPr>
          <w:rFonts w:ascii="Corbel" w:hAnsi="Corbel"/>
          <w:b/>
          <w:bCs/>
          <w:color w:val="C45911" w:themeColor="accent2" w:themeShade="BF"/>
          <w:sz w:val="18"/>
          <w:szCs w:val="18"/>
        </w:rPr>
      </w:pPr>
    </w:p>
    <w:p w14:paraId="7843F64F" w14:textId="77777777" w:rsidR="00005A6B" w:rsidRDefault="00005A6B">
      <w:pPr>
        <w:rPr>
          <w:rFonts w:ascii="Corbel" w:hAnsi="Corbel"/>
          <w:b/>
          <w:bCs/>
          <w:color w:val="C45911" w:themeColor="accent2" w:themeShade="BF"/>
          <w:sz w:val="32"/>
          <w:szCs w:val="32"/>
        </w:rPr>
      </w:pPr>
      <w:r>
        <w:rPr>
          <w:rFonts w:ascii="Corbel" w:hAnsi="Corbel"/>
          <w:b/>
          <w:bCs/>
          <w:color w:val="C45911" w:themeColor="accent2" w:themeShade="BF"/>
          <w:sz w:val="32"/>
          <w:szCs w:val="32"/>
        </w:rPr>
        <w:br w:type="page"/>
      </w:r>
    </w:p>
    <w:p w14:paraId="51A2A4C8" w14:textId="7B07E0B2" w:rsidR="006C3CCD" w:rsidRDefault="006C3CCD" w:rsidP="00043D3A">
      <w:pPr>
        <w:rPr>
          <w:rFonts w:asciiTheme="minorHAnsi" w:hAnsiTheme="minorHAnsi" w:cstheme="minorHAnsi"/>
          <w:sz w:val="24"/>
          <w:szCs w:val="24"/>
        </w:rPr>
      </w:pPr>
      <w:r w:rsidRPr="00FD0D50">
        <w:rPr>
          <w:rFonts w:ascii="Corbel" w:hAnsi="Corbel"/>
          <w:b/>
          <w:bCs/>
          <w:color w:val="C45911" w:themeColor="accent2" w:themeShade="BF"/>
          <w:sz w:val="32"/>
          <w:szCs w:val="32"/>
        </w:rPr>
        <w:lastRenderedPageBreak/>
        <w:t xml:space="preserve">Group </w:t>
      </w:r>
      <w:r>
        <w:rPr>
          <w:rFonts w:ascii="Corbel" w:hAnsi="Corbel"/>
          <w:b/>
          <w:bCs/>
          <w:color w:val="C45911" w:themeColor="accent2" w:themeShade="BF"/>
          <w:sz w:val="32"/>
          <w:szCs w:val="32"/>
        </w:rPr>
        <w:t>5</w:t>
      </w:r>
      <w:r w:rsidRPr="00FD0D50">
        <w:rPr>
          <w:rFonts w:ascii="Corbel" w:hAnsi="Corbel"/>
          <w:b/>
          <w:bCs/>
          <w:color w:val="C45911" w:themeColor="accent2" w:themeShade="BF"/>
          <w:sz w:val="32"/>
          <w:szCs w:val="32"/>
        </w:rPr>
        <w:t xml:space="preserve">: </w:t>
      </w:r>
      <w:r w:rsidR="00043D3A" w:rsidRPr="00043D3A">
        <w:rPr>
          <w:rFonts w:ascii="Corbel" w:hAnsi="Corbel"/>
          <w:b/>
          <w:bCs/>
          <w:color w:val="C45911" w:themeColor="accent2" w:themeShade="BF"/>
          <w:sz w:val="32"/>
          <w:szCs w:val="32"/>
        </w:rPr>
        <w:t>When the ground shifts</w:t>
      </w:r>
    </w:p>
    <w:p w14:paraId="01666F99" w14:textId="6D80CDC6" w:rsidR="006C3CCD" w:rsidRDefault="00000000" w:rsidP="001C564F">
      <w:pPr>
        <w:keepNext/>
        <w:spacing w:before="200" w:after="80"/>
      </w:pPr>
      <w:sdt>
        <w:sdtPr>
          <w:id w:val="-1867043988"/>
          <w14:checkbox>
            <w14:checked w14:val="0"/>
            <w14:checkedState w14:val="2612" w14:font="Segoe UI Symbol"/>
            <w14:uncheckedState w14:val="2610" w14:font="Segoe UI Symbol"/>
          </w14:checkbox>
        </w:sdtPr>
        <w:sdtContent>
          <w:r w:rsidR="004A5473">
            <w:rPr>
              <w:rFonts w:ascii="Segoe UI Symbol" w:hAnsi="Segoe UI Symbol"/>
            </w:rPr>
            <w:t>☐</w:t>
          </w:r>
        </w:sdtContent>
      </w:sdt>
      <w:r w:rsidR="006C3CCD">
        <w:t xml:space="preserve">  </w:t>
      </w:r>
      <w:r w:rsidR="006C3CCD">
        <w:rPr>
          <w:b/>
          <w:bCs/>
        </w:rPr>
        <w:t>1</w:t>
      </w:r>
      <w:r w:rsidR="00043D3A">
        <w:rPr>
          <w:b/>
          <w:bCs/>
        </w:rPr>
        <w:t>3</w:t>
      </w:r>
      <w:r w:rsidR="006C3CCD">
        <w:rPr>
          <w:b/>
          <w:bCs/>
        </w:rPr>
        <w:t xml:space="preserve">. </w:t>
      </w:r>
      <w:r w:rsidR="001C564F" w:rsidRPr="001C564F">
        <w:rPr>
          <w:b/>
          <w:bCs/>
        </w:rPr>
        <w:t>Something shifted between you.</w:t>
      </w:r>
    </w:p>
    <w:p w14:paraId="51D3EB5E" w14:textId="4D55F391" w:rsidR="006C3CCD" w:rsidRPr="00904B0E" w:rsidRDefault="006C3CCD" w:rsidP="006C3CCD">
      <w:pPr>
        <w:keepNext/>
        <w:spacing w:after="120" w:line="276" w:lineRule="auto"/>
        <w:rPr>
          <w:rFonts w:asciiTheme="minorHAnsi" w:hAnsiTheme="minorHAnsi" w:cstheme="minorHAnsi"/>
          <w:sz w:val="24"/>
          <w:szCs w:val="24"/>
        </w:rPr>
      </w:pPr>
      <w:r w:rsidRPr="00904B0E">
        <w:rPr>
          <w:rFonts w:asciiTheme="minorHAnsi" w:hAnsiTheme="minorHAnsi" w:cstheme="minorHAnsi"/>
          <w:sz w:val="24"/>
          <w:szCs w:val="24"/>
        </w:rPr>
        <w:t>The client went quiet, defensive, irritated, compliant, or suddenly distant. A challenge landed differently than you intended. Experienced coaches know that rupture is not automatically failure</w:t>
      </w:r>
      <w:r>
        <w:rPr>
          <w:rFonts w:asciiTheme="minorHAnsi" w:hAnsiTheme="minorHAnsi" w:cstheme="minorHAnsi"/>
          <w:sz w:val="24"/>
          <w:szCs w:val="24"/>
        </w:rPr>
        <w:t>,</w:t>
      </w:r>
      <w:r w:rsidRPr="00904B0E">
        <w:rPr>
          <w:rFonts w:asciiTheme="minorHAnsi" w:hAnsiTheme="minorHAnsi" w:cstheme="minorHAnsi"/>
          <w:sz w:val="24"/>
          <w:szCs w:val="24"/>
        </w:rPr>
        <w:t xml:space="preserve"> but tension </w:t>
      </w:r>
      <w:r>
        <w:rPr>
          <w:rFonts w:asciiTheme="minorHAnsi" w:hAnsiTheme="minorHAnsi" w:cstheme="minorHAnsi"/>
          <w:sz w:val="24"/>
          <w:szCs w:val="24"/>
        </w:rPr>
        <w:t xml:space="preserve">is not </w:t>
      </w:r>
      <w:r w:rsidRPr="00904B0E">
        <w:rPr>
          <w:rFonts w:asciiTheme="minorHAnsi" w:hAnsiTheme="minorHAnsi" w:cstheme="minorHAnsi"/>
          <w:sz w:val="24"/>
          <w:szCs w:val="24"/>
        </w:rPr>
        <w:t>automatically productive</w:t>
      </w:r>
      <w:r>
        <w:rPr>
          <w:rFonts w:asciiTheme="minorHAnsi" w:hAnsiTheme="minorHAnsi" w:cstheme="minorHAnsi"/>
          <w:sz w:val="24"/>
          <w:szCs w:val="24"/>
        </w:rPr>
        <w:t xml:space="preserve"> either</w:t>
      </w:r>
      <w:r w:rsidRPr="00904B0E">
        <w:rPr>
          <w:rFonts w:asciiTheme="minorHAnsi" w:hAnsiTheme="minorHAnsi" w:cstheme="minorHAnsi"/>
          <w:sz w:val="24"/>
          <w:szCs w:val="24"/>
        </w:rPr>
        <w:t>.</w:t>
      </w:r>
    </w:p>
    <w:p w14:paraId="49F94420" w14:textId="77777777" w:rsidR="006C3CCD" w:rsidRPr="00904B0E" w:rsidRDefault="006C3CCD" w:rsidP="006C3CCD">
      <w:pPr>
        <w:spacing w:after="120" w:line="276" w:lineRule="auto"/>
        <w:rPr>
          <w:rFonts w:asciiTheme="minorHAnsi" w:hAnsiTheme="minorHAnsi" w:cstheme="minorHAnsi"/>
          <w:i/>
          <w:iCs/>
          <w:sz w:val="24"/>
          <w:szCs w:val="24"/>
        </w:rPr>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Pr>
          <w:rFonts w:asciiTheme="minorHAnsi" w:hAnsiTheme="minorHAnsi" w:cstheme="minorHAnsi"/>
          <w:i/>
          <w:iCs/>
          <w:sz w:val="24"/>
          <w:szCs w:val="24"/>
        </w:rPr>
        <w:t>Should I invite a</w:t>
      </w:r>
      <w:r w:rsidRPr="00904B0E">
        <w:rPr>
          <w:rFonts w:asciiTheme="minorHAnsi" w:hAnsiTheme="minorHAnsi" w:cstheme="minorHAnsi"/>
          <w:i/>
          <w:iCs/>
          <w:sz w:val="24"/>
          <w:szCs w:val="24"/>
        </w:rPr>
        <w:t xml:space="preserve"> moment </w:t>
      </w:r>
      <w:r>
        <w:rPr>
          <w:rFonts w:asciiTheme="minorHAnsi" w:hAnsiTheme="minorHAnsi" w:cstheme="minorHAnsi"/>
          <w:i/>
          <w:iCs/>
          <w:sz w:val="24"/>
          <w:szCs w:val="24"/>
        </w:rPr>
        <w:t>of</w:t>
      </w:r>
      <w:r w:rsidRPr="00904B0E">
        <w:rPr>
          <w:rFonts w:asciiTheme="minorHAnsi" w:hAnsiTheme="minorHAnsi" w:cstheme="minorHAnsi"/>
          <w:i/>
          <w:iCs/>
          <w:sz w:val="24"/>
          <w:szCs w:val="24"/>
        </w:rPr>
        <w:t xml:space="preserve"> repair, exploration, ownership, or simply careful learning?</w:t>
      </w:r>
    </w:p>
    <w:p w14:paraId="654327E3" w14:textId="04FD2F0E" w:rsidR="006C3CCD" w:rsidRPr="0023428B" w:rsidRDefault="006C3CCD" w:rsidP="006C3CCD">
      <w:pPr>
        <w:keepNext/>
        <w:spacing w:after="120" w:line="276" w:lineRule="auto"/>
        <w:rPr>
          <w:rFonts w:asciiTheme="minorHAnsi" w:hAnsiTheme="minorHAnsi" w:cstheme="minorHAnsi"/>
          <w:sz w:val="24"/>
          <w:szCs w:val="24"/>
        </w:rPr>
      </w:pPr>
      <w:r w:rsidRPr="0023428B">
        <w:rPr>
          <w:rFonts w:ascii="Segoe UI Symbol" w:hAnsi="Segoe UI Symbol" w:cs="Segoe UI Symbol"/>
          <w:sz w:val="24"/>
          <w:szCs w:val="24"/>
        </w:rPr>
        <w:t>☐</w:t>
      </w:r>
      <w:r w:rsidRPr="0023428B">
        <w:rPr>
          <w:rFonts w:asciiTheme="minorHAnsi" w:hAnsiTheme="minorHAnsi" w:cstheme="minorHAnsi"/>
          <w:sz w:val="24"/>
          <w:szCs w:val="24"/>
        </w:rPr>
        <w:t xml:space="preserve"> </w:t>
      </w:r>
      <w:r w:rsidR="00043D3A">
        <w:rPr>
          <w:b/>
          <w:bCs/>
        </w:rPr>
        <w:t>14</w:t>
      </w:r>
      <w:r w:rsidRPr="0023428B">
        <w:rPr>
          <w:b/>
          <w:bCs/>
        </w:rPr>
        <w:t xml:space="preserve">. A diagnosis </w:t>
      </w:r>
      <w:r w:rsidR="001C564F">
        <w:rPr>
          <w:b/>
          <w:bCs/>
        </w:rPr>
        <w:t xml:space="preserve">questions what can </w:t>
      </w:r>
      <w:r w:rsidR="00790825">
        <w:rPr>
          <w:b/>
          <w:bCs/>
        </w:rPr>
        <w:t>or should change</w:t>
      </w:r>
      <w:r w:rsidRPr="0023428B">
        <w:rPr>
          <w:b/>
          <w:bCs/>
        </w:rPr>
        <w:t>.</w:t>
      </w:r>
    </w:p>
    <w:p w14:paraId="5C5E1EBB" w14:textId="0178B69A" w:rsidR="006C3CCD" w:rsidRPr="0023428B" w:rsidRDefault="006C3CCD" w:rsidP="006C3CCD">
      <w:pPr>
        <w:keepNext/>
        <w:spacing w:after="120" w:line="276" w:lineRule="auto"/>
        <w:rPr>
          <w:rFonts w:asciiTheme="minorHAnsi" w:hAnsiTheme="minorHAnsi" w:cstheme="minorHAnsi"/>
          <w:sz w:val="24"/>
          <w:szCs w:val="24"/>
        </w:rPr>
      </w:pPr>
      <w:r w:rsidRPr="0023428B">
        <w:rPr>
          <w:rFonts w:asciiTheme="minorHAnsi" w:hAnsiTheme="minorHAnsi" w:cstheme="minorHAnsi"/>
          <w:sz w:val="24"/>
          <w:szCs w:val="24"/>
        </w:rPr>
        <w:t>Clients who discover ADHD or autism as adults often begin rereading years of procrastination, inconsistency, exhaustion, social difficulty, or people-pleasing. A goal like “I need to be more disciplined” or “more confident” may rest on an old explanation of who they are. The client may still be sorting out which patterns are preferences, coping strategies, masking, or real areas they want to change.</w:t>
      </w:r>
    </w:p>
    <w:p w14:paraId="21CDE206" w14:textId="77777777" w:rsidR="006C3CCD" w:rsidRPr="0023428B" w:rsidRDefault="006C3CCD" w:rsidP="006C3CCD">
      <w:pPr>
        <w:keepNext/>
        <w:spacing w:after="120" w:line="276" w:lineRule="auto"/>
        <w:rPr>
          <w:rFonts w:asciiTheme="minorHAnsi" w:hAnsiTheme="minorHAnsi" w:cstheme="minorHAnsi"/>
          <w:sz w:val="24"/>
          <w:szCs w:val="24"/>
        </w:rPr>
      </w:pPr>
      <w:r w:rsidRPr="0023428B">
        <w:rPr>
          <w:rFonts w:asciiTheme="minorHAnsi" w:hAnsiTheme="minorHAnsi" w:cstheme="minorHAnsi"/>
          <w:b/>
          <w:bCs/>
          <w:color w:val="C45911" w:themeColor="accent2" w:themeShade="BF"/>
          <w:sz w:val="24"/>
          <w:szCs w:val="24"/>
        </w:rPr>
        <w:t xml:space="preserve">Take a second look: </w:t>
      </w:r>
      <w:r w:rsidRPr="0023428B">
        <w:rPr>
          <w:rFonts w:asciiTheme="minorHAnsi" w:hAnsiTheme="minorHAnsi" w:cstheme="minorHAnsi"/>
          <w:i/>
          <w:iCs/>
          <w:sz w:val="24"/>
          <w:szCs w:val="24"/>
        </w:rPr>
        <w:t>Is this goal built on who the client is, or on an old story about what was wrong with them?</w:t>
      </w:r>
    </w:p>
    <w:p w14:paraId="3AC595E5" w14:textId="59CE15EB" w:rsidR="00043D3A" w:rsidRDefault="00000000" w:rsidP="00E226E2">
      <w:pPr>
        <w:keepNext/>
        <w:spacing w:before="200" w:after="80"/>
      </w:pPr>
      <w:sdt>
        <w:sdtPr>
          <w:id w:val="-1656985234"/>
          <w14:checkbox>
            <w14:checked w14:val="0"/>
            <w14:checkedState w14:val="2612" w14:font="Segoe UI Symbol"/>
            <w14:uncheckedState w14:val="2610" w14:font="Segoe UI Symbol"/>
          </w14:checkbox>
        </w:sdtPr>
        <w:sdtContent>
          <w:r w:rsidR="00043D3A">
            <w:rPr>
              <w:rFonts w:ascii="Segoe UI Symbol" w:hAnsi="Segoe UI Symbol"/>
            </w:rPr>
            <w:t>☐</w:t>
          </w:r>
        </w:sdtContent>
      </w:sdt>
      <w:r w:rsidR="00043D3A">
        <w:t xml:space="preserve">  </w:t>
      </w:r>
      <w:r w:rsidR="00043D3A">
        <w:rPr>
          <w:b/>
          <w:bCs/>
        </w:rPr>
        <w:t xml:space="preserve">15. </w:t>
      </w:r>
      <w:r w:rsidR="00790825">
        <w:rPr>
          <w:b/>
          <w:bCs/>
        </w:rPr>
        <w:t>You notice yourself reacting differently with this client</w:t>
      </w:r>
      <w:r w:rsidR="00043D3A">
        <w:rPr>
          <w:b/>
          <w:bCs/>
        </w:rPr>
        <w:t>.</w:t>
      </w:r>
    </w:p>
    <w:p w14:paraId="6D33EF8C" w14:textId="1FFFD6FC" w:rsidR="00E226E2" w:rsidRPr="00904B0E" w:rsidRDefault="00E226E2" w:rsidP="00E226E2">
      <w:pPr>
        <w:keepNext/>
        <w:spacing w:after="120" w:line="276" w:lineRule="auto"/>
        <w:rPr>
          <w:rFonts w:asciiTheme="minorHAnsi" w:hAnsiTheme="minorHAnsi" w:cstheme="minorHAnsi"/>
          <w:sz w:val="24"/>
          <w:szCs w:val="24"/>
        </w:rPr>
      </w:pPr>
      <w:r w:rsidRPr="00E226E2">
        <w:rPr>
          <w:rFonts w:asciiTheme="minorHAnsi" w:hAnsiTheme="minorHAnsi" w:cstheme="minorHAnsi"/>
          <w:sz w:val="24"/>
          <w:szCs w:val="24"/>
        </w:rPr>
        <w:t xml:space="preserve">You notice yourself wanting to </w:t>
      </w:r>
      <w:r>
        <w:rPr>
          <w:rFonts w:asciiTheme="minorHAnsi" w:hAnsiTheme="minorHAnsi" w:cstheme="minorHAnsi"/>
          <w:sz w:val="24"/>
          <w:szCs w:val="24"/>
        </w:rPr>
        <w:t xml:space="preserve">back away, withdraw - or </w:t>
      </w:r>
      <w:r w:rsidRPr="00E226E2">
        <w:rPr>
          <w:rFonts w:asciiTheme="minorHAnsi" w:hAnsiTheme="minorHAnsi" w:cstheme="minorHAnsi"/>
          <w:sz w:val="24"/>
          <w:szCs w:val="24"/>
        </w:rPr>
        <w:t>push harder, rescue, persuade, prove your value, or simply find the “right” technique. Perhaps you are unusually frustrated or unusually cautious with this</w:t>
      </w:r>
      <w:r>
        <w:rPr>
          <w:rFonts w:asciiTheme="minorHAnsi" w:hAnsiTheme="minorHAnsi" w:cstheme="minorHAnsi"/>
          <w:sz w:val="24"/>
          <w:szCs w:val="24"/>
        </w:rPr>
        <w:t xml:space="preserve"> specific</w:t>
      </w:r>
      <w:r w:rsidRPr="00E226E2">
        <w:rPr>
          <w:rFonts w:asciiTheme="minorHAnsi" w:hAnsiTheme="minorHAnsi" w:cstheme="minorHAnsi"/>
          <w:sz w:val="24"/>
          <w:szCs w:val="24"/>
        </w:rPr>
        <w:t xml:space="preserve"> client.</w:t>
      </w:r>
      <w:r>
        <w:rPr>
          <w:rFonts w:asciiTheme="minorHAnsi" w:hAnsiTheme="minorHAnsi" w:cstheme="minorHAnsi"/>
          <w:sz w:val="24"/>
          <w:szCs w:val="24"/>
        </w:rPr>
        <w:t xml:space="preserve"> </w:t>
      </w:r>
      <w:r w:rsidRPr="00E226E2">
        <w:rPr>
          <w:rFonts w:asciiTheme="minorHAnsi" w:hAnsiTheme="minorHAnsi" w:cstheme="minorHAnsi"/>
          <w:sz w:val="24"/>
          <w:szCs w:val="24"/>
        </w:rPr>
        <w:t>Experienced coaches know their own response is not automatically evidence about the client. But neither is it always irrelevant. Sometimes what happens in you contains useful information about the coaching relationship</w:t>
      </w:r>
      <w:r>
        <w:rPr>
          <w:rFonts w:asciiTheme="minorHAnsi" w:hAnsiTheme="minorHAnsi" w:cstheme="minorHAnsi"/>
          <w:sz w:val="24"/>
          <w:szCs w:val="24"/>
        </w:rPr>
        <w:t xml:space="preserve">, </w:t>
      </w:r>
      <w:r w:rsidRPr="00E226E2">
        <w:rPr>
          <w:rFonts w:asciiTheme="minorHAnsi" w:hAnsiTheme="minorHAnsi" w:cstheme="minorHAnsi"/>
          <w:sz w:val="24"/>
          <w:szCs w:val="24"/>
        </w:rPr>
        <w:t>or about the pattern unfolding between you.</w:t>
      </w:r>
    </w:p>
    <w:p w14:paraId="2BB29533" w14:textId="4A49A324" w:rsidR="00043D3A" w:rsidRDefault="00043D3A" w:rsidP="00E226E2">
      <w:pPr>
        <w:spacing w:after="120" w:line="276" w:lineRule="auto"/>
      </w:pPr>
      <w:r>
        <w:rPr>
          <w:rFonts w:asciiTheme="minorHAnsi" w:hAnsiTheme="minorHAnsi" w:cstheme="minorHAnsi"/>
          <w:b/>
          <w:bCs/>
          <w:color w:val="C45911" w:themeColor="accent2" w:themeShade="BF"/>
          <w:sz w:val="24"/>
          <w:szCs w:val="24"/>
        </w:rPr>
        <w:t>Take a s</w:t>
      </w:r>
      <w:r w:rsidRPr="004540D0">
        <w:rPr>
          <w:rFonts w:asciiTheme="minorHAnsi" w:hAnsiTheme="minorHAnsi" w:cstheme="minorHAnsi"/>
          <w:b/>
          <w:bCs/>
          <w:color w:val="C45911" w:themeColor="accent2" w:themeShade="BF"/>
          <w:sz w:val="24"/>
          <w:szCs w:val="24"/>
        </w:rPr>
        <w:t>econd look:</w:t>
      </w:r>
      <w:r>
        <w:rPr>
          <w:b/>
          <w:bCs/>
        </w:rPr>
        <w:t xml:space="preserve"> </w:t>
      </w:r>
      <w:r w:rsidR="00E226E2" w:rsidRPr="00E226E2">
        <w:rPr>
          <w:rFonts w:asciiTheme="minorHAnsi" w:hAnsiTheme="minorHAnsi" w:cstheme="minorHAnsi"/>
          <w:i/>
          <w:iCs/>
          <w:sz w:val="24"/>
          <w:szCs w:val="24"/>
        </w:rPr>
        <w:t>What is my response telling me</w:t>
      </w:r>
      <w:r w:rsidR="00E226E2">
        <w:rPr>
          <w:rFonts w:asciiTheme="minorHAnsi" w:hAnsiTheme="minorHAnsi" w:cstheme="minorHAnsi"/>
          <w:i/>
          <w:iCs/>
          <w:sz w:val="24"/>
          <w:szCs w:val="24"/>
        </w:rPr>
        <w:t xml:space="preserve">, </w:t>
      </w:r>
      <w:r w:rsidR="00E226E2" w:rsidRPr="00E226E2">
        <w:rPr>
          <w:rFonts w:asciiTheme="minorHAnsi" w:hAnsiTheme="minorHAnsi" w:cstheme="minorHAnsi"/>
          <w:i/>
          <w:iCs/>
          <w:sz w:val="24"/>
          <w:szCs w:val="24"/>
        </w:rPr>
        <w:t>and what part of it belongs to me</w:t>
      </w:r>
      <w:r w:rsidRPr="00904B0E">
        <w:rPr>
          <w:rFonts w:asciiTheme="minorHAnsi" w:hAnsiTheme="minorHAnsi" w:cstheme="minorHAnsi"/>
          <w:i/>
          <w:iCs/>
          <w:sz w:val="24"/>
          <w:szCs w:val="24"/>
        </w:rPr>
        <w:t>?</w:t>
      </w:r>
    </w:p>
    <w:p w14:paraId="5B08BA2C" w14:textId="77777777" w:rsidR="006C3CCD" w:rsidRPr="00191372" w:rsidRDefault="006C3CCD" w:rsidP="00F370F0">
      <w:pPr>
        <w:rPr>
          <w:rFonts w:asciiTheme="minorHAnsi" w:hAnsiTheme="minorHAnsi" w:cstheme="minorHAnsi"/>
          <w:sz w:val="18"/>
          <w:szCs w:val="18"/>
        </w:rPr>
      </w:pPr>
    </w:p>
    <w:p w14:paraId="31FBA7CC" w14:textId="77777777" w:rsidR="006501A6" w:rsidRDefault="006501A6" w:rsidP="006501A6">
      <w:pPr>
        <w:keepNext/>
        <w:spacing w:before="100" w:after="60"/>
      </w:pPr>
      <w:r w:rsidRPr="0010681A">
        <w:rPr>
          <w:rFonts w:asciiTheme="minorHAnsi" w:hAnsiTheme="minorHAnsi" w:cstheme="minorHAnsi"/>
          <w:b/>
          <w:bCs/>
          <w:sz w:val="28"/>
          <w:szCs w:val="28"/>
        </w:rPr>
        <w:t>Where th</w:t>
      </w:r>
      <w:r>
        <w:rPr>
          <w:rFonts w:asciiTheme="minorHAnsi" w:hAnsiTheme="minorHAnsi" w:cstheme="minorHAnsi"/>
          <w:b/>
          <w:bCs/>
          <w:sz w:val="28"/>
          <w:szCs w:val="28"/>
        </w:rPr>
        <w:t xml:space="preserve">ese </w:t>
      </w:r>
      <w:r w:rsidRPr="0010681A">
        <w:rPr>
          <w:rFonts w:asciiTheme="minorHAnsi" w:hAnsiTheme="minorHAnsi" w:cstheme="minorHAnsi"/>
          <w:b/>
          <w:bCs/>
          <w:sz w:val="28"/>
          <w:szCs w:val="28"/>
        </w:rPr>
        <w:t>show up in my case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501A6" w14:paraId="0DFC56FA" w14:textId="77777777" w:rsidTr="00005A6B">
        <w:trPr>
          <w:cantSplit/>
          <w:trHeight w:val="1845"/>
        </w:trPr>
        <w:tc>
          <w:tcPr>
            <w:tcW w:w="9360" w:type="dxa"/>
            <w:tcBorders>
              <w:top w:val="single" w:sz="4" w:space="0" w:color="C9D3E0"/>
              <w:left w:val="single" w:sz="4" w:space="0" w:color="C9D3E0"/>
              <w:bottom w:val="single" w:sz="4" w:space="0" w:color="C9D3E0"/>
              <w:right w:val="single" w:sz="4" w:space="0" w:color="C9D3E0"/>
            </w:tcBorders>
            <w:shd w:val="clear" w:color="auto" w:fill="F4F7FB"/>
            <w:tcMar>
              <w:top w:w="80" w:type="dxa"/>
              <w:left w:w="140" w:type="dxa"/>
              <w:bottom w:w="80" w:type="dxa"/>
              <w:right w:w="140" w:type="dxa"/>
            </w:tcMar>
          </w:tcPr>
          <w:p w14:paraId="1E6118AD" w14:textId="77777777" w:rsidR="006501A6" w:rsidRDefault="006501A6" w:rsidP="003B5918"/>
        </w:tc>
      </w:tr>
    </w:tbl>
    <w:p w14:paraId="0293352F" w14:textId="2D5E6C6E" w:rsidR="001B0A26" w:rsidRPr="0031124E" w:rsidRDefault="00005A6B" w:rsidP="0031124E">
      <w:pPr>
        <w:rPr>
          <w:rFonts w:ascii="Corbel" w:hAnsi="Corbel"/>
          <w:b/>
          <w:bCs/>
          <w:color w:val="000000" w:themeColor="text1"/>
          <w:sz w:val="32"/>
          <w:szCs w:val="32"/>
          <w:highlight w:val="cyan"/>
        </w:rPr>
      </w:pPr>
      <w:r>
        <w:rPr>
          <w:rFonts w:ascii="Corbel" w:hAnsi="Corbel"/>
          <w:color w:val="000000" w:themeColor="text1"/>
          <w:sz w:val="32"/>
          <w:szCs w:val="32"/>
          <w:highlight w:val="cyan"/>
        </w:rPr>
        <w:br w:type="page"/>
      </w:r>
    </w:p>
    <w:p w14:paraId="5016791C" w14:textId="24A83827" w:rsidR="00005A6B" w:rsidRPr="00005A6B" w:rsidRDefault="001C564F">
      <w:pPr>
        <w:spacing w:before="120" w:after="120"/>
        <w:rPr>
          <w:rFonts w:asciiTheme="minorHAnsi" w:hAnsiTheme="minorHAnsi" w:cstheme="minorHAnsi"/>
          <w:b/>
          <w:bCs/>
          <w:sz w:val="28"/>
          <w:szCs w:val="28"/>
        </w:rPr>
      </w:pPr>
      <w:r>
        <w:rPr>
          <w:rFonts w:asciiTheme="minorHAnsi" w:hAnsiTheme="minorHAnsi" w:cstheme="minorHAnsi"/>
          <w:b/>
          <w:bCs/>
          <w:sz w:val="28"/>
          <w:szCs w:val="28"/>
        </w:rPr>
        <w:lastRenderedPageBreak/>
        <w:t>Tally</w:t>
      </w:r>
      <w:r w:rsidR="00005A6B" w:rsidRPr="00005A6B">
        <w:rPr>
          <w:rFonts w:asciiTheme="minorHAnsi" w:hAnsiTheme="minorHAnsi" w:cstheme="minorHAnsi"/>
          <w:b/>
          <w:bCs/>
          <w:sz w:val="28"/>
          <w:szCs w:val="28"/>
        </w:rPr>
        <w:t xml:space="preserve"> your checks</w:t>
      </w:r>
      <w:r w:rsidR="0031124E">
        <w:rPr>
          <w:rFonts w:asciiTheme="minorHAnsi" w:hAnsiTheme="minorHAnsi" w:cstheme="minorHAnsi"/>
          <w:b/>
          <w:bCs/>
          <w:sz w:val="28"/>
          <w:szCs w:val="28"/>
        </w:rPr>
        <w:t xml:space="preserve"> (mark only the ones that apply)</w:t>
      </w:r>
    </w:p>
    <w:tbl>
      <w:tblPr>
        <w:tblW w:w="1017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
        <w:gridCol w:w="6120"/>
        <w:gridCol w:w="1710"/>
        <w:gridCol w:w="1800"/>
      </w:tblGrid>
      <w:tr w:rsidR="0031124E" w:rsidRPr="0031124E" w14:paraId="32CCCBE1" w14:textId="77777777" w:rsidTr="0031124E">
        <w:trPr>
          <w:tblHeader/>
        </w:trPr>
        <w:tc>
          <w:tcPr>
            <w:tcW w:w="540" w:type="dxa"/>
            <w:tcBorders>
              <w:top w:val="single" w:sz="4" w:space="0" w:color="BFBFBF"/>
              <w:left w:val="single" w:sz="4" w:space="0" w:color="BFBFBF"/>
              <w:bottom w:val="single" w:sz="4" w:space="0" w:color="BFBFBF"/>
              <w:right w:val="single" w:sz="4" w:space="0" w:color="BFBFBF"/>
            </w:tcBorders>
            <w:shd w:val="clear" w:color="auto" w:fill="008492"/>
            <w:tcMar>
              <w:top w:w="70" w:type="dxa"/>
              <w:left w:w="100" w:type="dxa"/>
              <w:bottom w:w="70" w:type="dxa"/>
              <w:right w:w="100" w:type="dxa"/>
            </w:tcMar>
            <w:vAlign w:val="center"/>
            <w:hideMark/>
          </w:tcPr>
          <w:p w14:paraId="747E09B5" w14:textId="77777777" w:rsidR="0031124E" w:rsidRPr="0031124E" w:rsidRDefault="0031124E" w:rsidP="007217CF">
            <w:pPr>
              <w:rPr>
                <w:rFonts w:asciiTheme="minorHAnsi" w:hAnsiTheme="minorHAnsi" w:cstheme="minorHAnsi"/>
                <w:color w:val="FFFFFF" w:themeColor="background1"/>
                <w:sz w:val="24"/>
                <w:szCs w:val="24"/>
              </w:rPr>
            </w:pPr>
            <w:r w:rsidRPr="0031124E">
              <w:rPr>
                <w:rFonts w:asciiTheme="minorHAnsi" w:hAnsiTheme="minorHAnsi" w:cstheme="minorHAnsi"/>
                <w:b/>
                <w:bCs/>
                <w:color w:val="FFFFFF" w:themeColor="background1"/>
                <w:sz w:val="24"/>
                <w:szCs w:val="24"/>
              </w:rPr>
              <w:t>#</w:t>
            </w:r>
          </w:p>
        </w:tc>
        <w:tc>
          <w:tcPr>
            <w:tcW w:w="6120" w:type="dxa"/>
            <w:tcBorders>
              <w:top w:val="single" w:sz="4" w:space="0" w:color="BFBFBF"/>
              <w:left w:val="single" w:sz="4" w:space="0" w:color="BFBFBF"/>
              <w:bottom w:val="single" w:sz="4" w:space="0" w:color="BFBFBF"/>
              <w:right w:val="single" w:sz="4" w:space="0" w:color="BFBFBF"/>
            </w:tcBorders>
            <w:shd w:val="clear" w:color="auto" w:fill="008492"/>
            <w:tcMar>
              <w:top w:w="70" w:type="dxa"/>
              <w:left w:w="100" w:type="dxa"/>
              <w:bottom w:w="70" w:type="dxa"/>
              <w:right w:w="100" w:type="dxa"/>
            </w:tcMar>
            <w:vAlign w:val="center"/>
            <w:hideMark/>
          </w:tcPr>
          <w:p w14:paraId="22474F61" w14:textId="77777777" w:rsidR="0031124E" w:rsidRPr="0031124E" w:rsidRDefault="0031124E" w:rsidP="007217CF">
            <w:pPr>
              <w:rPr>
                <w:rFonts w:asciiTheme="minorHAnsi" w:hAnsiTheme="minorHAnsi" w:cstheme="minorHAnsi"/>
                <w:color w:val="FFFFFF" w:themeColor="background1"/>
                <w:sz w:val="24"/>
                <w:szCs w:val="24"/>
              </w:rPr>
            </w:pPr>
            <w:r w:rsidRPr="0031124E">
              <w:rPr>
                <w:rFonts w:asciiTheme="minorHAnsi" w:hAnsiTheme="minorHAnsi" w:cstheme="minorHAnsi"/>
                <w:b/>
                <w:bCs/>
                <w:color w:val="FFFFFF" w:themeColor="background1"/>
                <w:sz w:val="24"/>
                <w:szCs w:val="24"/>
              </w:rPr>
              <w:t>Moment</w:t>
            </w:r>
          </w:p>
        </w:tc>
        <w:tc>
          <w:tcPr>
            <w:tcW w:w="1710" w:type="dxa"/>
            <w:tcBorders>
              <w:top w:val="single" w:sz="4" w:space="0" w:color="BFBFBF"/>
              <w:left w:val="single" w:sz="4" w:space="0" w:color="BFBFBF"/>
              <w:bottom w:val="single" w:sz="4" w:space="0" w:color="BFBFBF"/>
              <w:right w:val="single" w:sz="4" w:space="0" w:color="BFBFBF"/>
            </w:tcBorders>
            <w:shd w:val="clear" w:color="auto" w:fill="008492"/>
            <w:tcMar>
              <w:top w:w="70" w:type="dxa"/>
              <w:left w:w="100" w:type="dxa"/>
              <w:bottom w:w="70" w:type="dxa"/>
              <w:right w:w="100" w:type="dxa"/>
            </w:tcMar>
            <w:vAlign w:val="center"/>
            <w:hideMark/>
          </w:tcPr>
          <w:p w14:paraId="3E7C5590" w14:textId="79E54FD6" w:rsidR="0031124E" w:rsidRPr="0031124E" w:rsidRDefault="0031124E" w:rsidP="0031124E">
            <w:pPr>
              <w:jc w:val="center"/>
              <w:rPr>
                <w:rFonts w:asciiTheme="minorHAnsi" w:hAnsiTheme="minorHAnsi" w:cstheme="minorHAnsi"/>
                <w:b/>
                <w:bCs/>
                <w:color w:val="FFFFFF" w:themeColor="background1"/>
                <w:sz w:val="24"/>
                <w:szCs w:val="24"/>
              </w:rPr>
            </w:pPr>
            <w:r w:rsidRPr="0031124E">
              <w:rPr>
                <w:rFonts w:asciiTheme="minorHAnsi" w:hAnsiTheme="minorHAnsi" w:cstheme="minorHAnsi"/>
                <w:b/>
                <w:bCs/>
                <w:color w:val="FFFFFF" w:themeColor="background1"/>
                <w:sz w:val="24"/>
                <w:szCs w:val="24"/>
              </w:rPr>
              <w:t>AAN territory?</w:t>
            </w:r>
          </w:p>
          <w:p w14:paraId="24BD0200" w14:textId="34682E6D" w:rsidR="0031124E" w:rsidRPr="0031124E" w:rsidRDefault="0031124E" w:rsidP="0031124E">
            <w:pPr>
              <w:jc w:val="center"/>
              <w:rPr>
                <w:rFonts w:asciiTheme="minorHAnsi" w:hAnsiTheme="minorHAnsi" w:cstheme="minorHAnsi"/>
                <w:color w:val="FFFFFF" w:themeColor="background1"/>
                <w:sz w:val="24"/>
                <w:szCs w:val="24"/>
              </w:rPr>
            </w:pPr>
            <w:r w:rsidRPr="0031124E">
              <w:rPr>
                <w:rFonts w:asciiTheme="minorHAnsi" w:hAnsiTheme="minorHAnsi" w:cstheme="minorHAnsi"/>
                <w:b/>
                <w:bCs/>
                <w:color w:val="FFFFFF" w:themeColor="background1"/>
                <w:sz w:val="24"/>
                <w:szCs w:val="24"/>
              </w:rPr>
              <w:t>Yes</w:t>
            </w:r>
          </w:p>
        </w:tc>
        <w:tc>
          <w:tcPr>
            <w:tcW w:w="1800" w:type="dxa"/>
            <w:tcBorders>
              <w:top w:val="single" w:sz="4" w:space="0" w:color="BFBFBF"/>
              <w:left w:val="single" w:sz="4" w:space="0" w:color="BFBFBF"/>
              <w:bottom w:val="single" w:sz="4" w:space="0" w:color="BFBFBF"/>
              <w:right w:val="single" w:sz="4" w:space="0" w:color="BFBFBF"/>
            </w:tcBorders>
            <w:shd w:val="clear" w:color="auto" w:fill="C45911"/>
            <w:tcMar>
              <w:top w:w="70" w:type="dxa"/>
              <w:left w:w="100" w:type="dxa"/>
              <w:bottom w:w="70" w:type="dxa"/>
              <w:right w:w="100" w:type="dxa"/>
            </w:tcMar>
            <w:vAlign w:val="center"/>
            <w:hideMark/>
          </w:tcPr>
          <w:p w14:paraId="7320A8E1" w14:textId="63BA4827" w:rsidR="0031124E" w:rsidRPr="0031124E" w:rsidRDefault="0031124E" w:rsidP="0031124E">
            <w:pPr>
              <w:jc w:val="center"/>
              <w:rPr>
                <w:rFonts w:asciiTheme="minorHAnsi" w:hAnsiTheme="minorHAnsi" w:cstheme="minorHAnsi"/>
                <w:b/>
                <w:bCs/>
                <w:color w:val="FFFFFF" w:themeColor="background1"/>
                <w:sz w:val="24"/>
                <w:szCs w:val="24"/>
              </w:rPr>
            </w:pPr>
            <w:r w:rsidRPr="0031124E">
              <w:rPr>
                <w:rFonts w:asciiTheme="minorHAnsi" w:hAnsiTheme="minorHAnsi" w:cstheme="minorHAnsi"/>
                <w:b/>
                <w:bCs/>
                <w:color w:val="FFFFFF" w:themeColor="background1"/>
                <w:sz w:val="24"/>
                <w:szCs w:val="24"/>
              </w:rPr>
              <w:t>AAN territory?</w:t>
            </w:r>
          </w:p>
          <w:p w14:paraId="0202719A" w14:textId="41B7A10A" w:rsidR="0031124E" w:rsidRPr="0031124E" w:rsidRDefault="0031124E" w:rsidP="0031124E">
            <w:pPr>
              <w:jc w:val="center"/>
              <w:rPr>
                <w:rFonts w:asciiTheme="minorHAnsi" w:hAnsiTheme="minorHAnsi" w:cstheme="minorHAnsi"/>
                <w:color w:val="FFFFFF" w:themeColor="background1"/>
                <w:sz w:val="24"/>
                <w:szCs w:val="24"/>
              </w:rPr>
            </w:pPr>
            <w:r w:rsidRPr="0031124E">
              <w:rPr>
                <w:rFonts w:asciiTheme="minorHAnsi" w:hAnsiTheme="minorHAnsi" w:cstheme="minorHAnsi"/>
                <w:b/>
                <w:bCs/>
                <w:color w:val="FFFFFF" w:themeColor="background1"/>
                <w:sz w:val="24"/>
                <w:szCs w:val="24"/>
              </w:rPr>
              <w:t>No</w:t>
            </w:r>
          </w:p>
        </w:tc>
      </w:tr>
      <w:tr w:rsidR="0031124E" w:rsidRPr="0031124E" w14:paraId="6EB40123" w14:textId="77777777" w:rsidTr="0031124E">
        <w:tc>
          <w:tcPr>
            <w:tcW w:w="10170" w:type="dxa"/>
            <w:gridSpan w:val="4"/>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vAlign w:val="center"/>
            <w:hideMark/>
          </w:tcPr>
          <w:p w14:paraId="75B653A6" w14:textId="77777777" w:rsidR="0031124E" w:rsidRPr="0031124E" w:rsidRDefault="0031124E" w:rsidP="0031124E">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 xml:space="preserve">Group 1: </w:t>
            </w:r>
            <w:r w:rsidRPr="0031124E">
              <w:rPr>
                <w:rFonts w:asciiTheme="minorHAnsi" w:hAnsiTheme="minorHAnsi" w:cstheme="minorHAnsi"/>
                <w:color w:val="000000" w:themeColor="text1"/>
                <w:sz w:val="24"/>
                <w:szCs w:val="24"/>
              </w:rPr>
              <w:t>When insight and action stop lining up</w:t>
            </w:r>
          </w:p>
        </w:tc>
      </w:tr>
      <w:tr w:rsidR="0031124E" w:rsidRPr="0031124E" w14:paraId="32802840"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0A9C830B"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1</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315C030E" w14:textId="4199350F" w:rsidR="0031124E" w:rsidRPr="0031124E" w:rsidRDefault="00092E86" w:rsidP="007217CF">
            <w:pPr>
              <w:rPr>
                <w:rFonts w:asciiTheme="minorHAnsi" w:hAnsiTheme="minorHAnsi" w:cstheme="minorHAnsi"/>
                <w:color w:val="000000" w:themeColor="text1"/>
                <w:sz w:val="24"/>
                <w:szCs w:val="24"/>
              </w:rPr>
            </w:pPr>
            <w:r w:rsidRPr="00092E86">
              <w:rPr>
                <w:rFonts w:asciiTheme="minorHAnsi" w:hAnsiTheme="minorHAnsi" w:cstheme="minorHAnsi"/>
                <w:color w:val="000000" w:themeColor="text1"/>
                <w:sz w:val="24"/>
                <w:szCs w:val="24"/>
              </w:rPr>
              <w:t>The client understands the pattern and still struggles to change it.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31EE038F" w14:textId="61CCC478"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1390842416"/>
                <w14:checkbox>
                  <w14:checked w14:val="0"/>
                  <w14:checkedState w14:val="2612" w14:font="Segoe UI Symbol"/>
                  <w14:uncheckedState w14:val="2610" w14:font="Segoe UI Symbol"/>
                </w14:checkbox>
              </w:sdtPr>
              <w:sdtContent>
                <w:r w:rsidR="0031124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130B45C4"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435F8A2A"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7994F3FE"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2</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626141D2"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color w:val="000000" w:themeColor="text1"/>
                <w:sz w:val="24"/>
                <w:szCs w:val="24"/>
              </w:rPr>
              <w:t>You are having the same conversation again.</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4826FA84" w14:textId="51116369"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1979137734"/>
                <w14:checkbox>
                  <w14:checked w14:val="0"/>
                  <w14:checkedState w14:val="2612" w14:font="Segoe UI Symbol"/>
                  <w14:uncheckedState w14:val="2610" w14:font="Segoe UI Symbol"/>
                </w14:checkbox>
              </w:sdtPr>
              <w:sdtContent>
                <w:r w:rsidR="0031124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1A658301"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33BBA66D"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3444E11"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3</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2E73AFBA"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color w:val="000000" w:themeColor="text1"/>
                <w:sz w:val="24"/>
                <w:szCs w:val="24"/>
              </w:rPr>
              <w:t>Accountability should have helped. It did not.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27294C56" w14:textId="268A5C7D"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903808405"/>
                <w14:checkbox>
                  <w14:checked w14:val="0"/>
                  <w14:checkedState w14:val="2612" w14:font="Segoe UI Symbol"/>
                  <w14:uncheckedState w14:val="2610" w14:font="Segoe UI Symbol"/>
                </w14:checkbox>
              </w:sdtPr>
              <w:sdtContent>
                <w:r w:rsidR="0031124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766249F1"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49C9180D" w14:textId="77777777" w:rsidTr="0031124E">
        <w:tc>
          <w:tcPr>
            <w:tcW w:w="10170" w:type="dxa"/>
            <w:gridSpan w:val="4"/>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vAlign w:val="center"/>
            <w:hideMark/>
          </w:tcPr>
          <w:p w14:paraId="40EC7173" w14:textId="77777777" w:rsidR="0031124E" w:rsidRPr="0031124E" w:rsidRDefault="0031124E" w:rsidP="0031124E">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 xml:space="preserve">Group 2: </w:t>
            </w:r>
            <w:r w:rsidRPr="0031124E">
              <w:rPr>
                <w:rFonts w:asciiTheme="minorHAnsi" w:hAnsiTheme="minorHAnsi" w:cstheme="minorHAnsi"/>
                <w:color w:val="000000" w:themeColor="text1"/>
                <w:sz w:val="24"/>
                <w:szCs w:val="24"/>
              </w:rPr>
              <w:t>When you can’t tell what’s driving the pattern</w:t>
            </w:r>
          </w:p>
        </w:tc>
      </w:tr>
      <w:tr w:rsidR="0031124E" w:rsidRPr="0031124E" w14:paraId="27110F58" w14:textId="77777777" w:rsidTr="00092E86">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2AC8B4E"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4</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70690E58" w14:textId="4D827D5C" w:rsidR="0031124E" w:rsidRPr="0031124E" w:rsidRDefault="00092E86" w:rsidP="00092E86">
            <w:pPr>
              <w:rPr>
                <w:rFonts w:asciiTheme="minorHAnsi" w:hAnsiTheme="minorHAnsi" w:cstheme="minorHAnsi"/>
                <w:color w:val="000000" w:themeColor="text1"/>
                <w:sz w:val="24"/>
                <w:szCs w:val="24"/>
              </w:rPr>
            </w:pPr>
            <w:r w:rsidRPr="00092E86">
              <w:rPr>
                <w:rFonts w:asciiTheme="minorHAnsi" w:hAnsiTheme="minorHAnsi" w:cstheme="minorHAnsi"/>
                <w:color w:val="000000" w:themeColor="text1"/>
                <w:sz w:val="24"/>
                <w:szCs w:val="24"/>
              </w:rPr>
              <w:t>The goal makes sense</w:t>
            </w:r>
            <w:r>
              <w:rPr>
                <w:rFonts w:asciiTheme="minorHAnsi" w:hAnsiTheme="minorHAnsi" w:cstheme="minorHAnsi"/>
                <w:color w:val="000000" w:themeColor="text1"/>
                <w:sz w:val="24"/>
                <w:szCs w:val="24"/>
              </w:rPr>
              <w:t xml:space="preserve"> but</w:t>
            </w:r>
            <w:r w:rsidRPr="00092E86">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y</w:t>
            </w:r>
            <w:r w:rsidRPr="00092E86">
              <w:rPr>
                <w:rFonts w:asciiTheme="minorHAnsi" w:hAnsiTheme="minorHAnsi" w:cstheme="minorHAnsi"/>
                <w:color w:val="000000" w:themeColor="text1"/>
                <w:sz w:val="24"/>
                <w:szCs w:val="24"/>
              </w:rPr>
              <w:t>ou’re not sure it is really theirs.</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tcPr>
          <w:p w14:paraId="09582C1A" w14:textId="6D71B230" w:rsidR="0031124E" w:rsidRPr="0031124E" w:rsidRDefault="00092E86"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738319388"/>
                <w14:checkbox>
                  <w14:checked w14:val="0"/>
                  <w14:checkedState w14:val="2612" w14:font="Segoe UI Symbol"/>
                  <w14:uncheckedState w14:val="2610" w14:font="Segoe UI Symbol"/>
                </w14:checkbox>
              </w:sdtPr>
              <w:sdtContent>
                <w:r>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70" w:type="dxa"/>
              <w:left w:w="100" w:type="dxa"/>
              <w:bottom w:w="70" w:type="dxa"/>
              <w:right w:w="100" w:type="dxa"/>
            </w:tcMar>
            <w:vAlign w:val="center"/>
            <w:hideMark/>
          </w:tcPr>
          <w:p w14:paraId="16A084BD" w14:textId="70886C61"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6F9B31ED"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54865DC9"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5</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1C8D86A" w14:textId="1623C286" w:rsidR="0031124E" w:rsidRPr="0031124E" w:rsidRDefault="00C56289" w:rsidP="007217CF">
            <w:pPr>
              <w:rPr>
                <w:rFonts w:asciiTheme="minorHAnsi" w:hAnsiTheme="minorHAnsi" w:cstheme="minorHAnsi"/>
                <w:color w:val="000000" w:themeColor="text1"/>
                <w:sz w:val="24"/>
                <w:szCs w:val="24"/>
              </w:rPr>
            </w:pPr>
            <w:r w:rsidRPr="00C56289">
              <w:rPr>
                <w:rFonts w:asciiTheme="minorHAnsi" w:hAnsiTheme="minorHAnsi" w:cstheme="minorHAnsi"/>
                <w:color w:val="000000" w:themeColor="text1"/>
                <w:sz w:val="24"/>
                <w:szCs w:val="24"/>
              </w:rPr>
              <w:t>Several explanations fit, and you can't tell which one matters most</w:t>
            </w:r>
            <w:r w:rsidR="0031124E" w:rsidRPr="0031124E">
              <w:rPr>
                <w:rFonts w:asciiTheme="minorHAnsi" w:hAnsiTheme="minorHAnsi" w:cstheme="minorHAnsi"/>
                <w:color w:val="000000" w:themeColor="text1"/>
                <w:sz w:val="24"/>
                <w:szCs w:val="24"/>
              </w:rPr>
              <w: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51231FAA" w14:textId="12225622"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1169160939"/>
                <w14:checkbox>
                  <w14:checked w14:val="0"/>
                  <w14:checkedState w14:val="2612" w14:font="Segoe UI Symbol"/>
                  <w14:uncheckedState w14:val="2610" w14:font="Segoe UI Symbol"/>
                </w14:checkbox>
              </w:sdtPr>
              <w:sdtContent>
                <w:r w:rsidR="00326F7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4B82AFB3"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5F9A40BF" w14:textId="77777777" w:rsidTr="00326F7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2FD75160"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6</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7259A883" w14:textId="019AA52D" w:rsidR="0031124E" w:rsidRPr="0031124E" w:rsidRDefault="00966262" w:rsidP="00966262">
            <w:pPr>
              <w:rPr>
                <w:rFonts w:asciiTheme="minorHAnsi" w:hAnsiTheme="minorHAnsi" w:cstheme="minorHAnsi"/>
                <w:color w:val="000000" w:themeColor="text1"/>
                <w:sz w:val="24"/>
                <w:szCs w:val="24"/>
              </w:rPr>
            </w:pPr>
            <w:r w:rsidRPr="00966262">
              <w:rPr>
                <w:rFonts w:asciiTheme="minorHAnsi" w:hAnsiTheme="minorHAnsi" w:cstheme="minorHAnsi"/>
                <w:color w:val="000000" w:themeColor="text1"/>
                <w:sz w:val="24"/>
                <w:szCs w:val="24"/>
              </w:rPr>
              <w:t xml:space="preserve">The sessions feel </w:t>
            </w:r>
            <w:r>
              <w:rPr>
                <w:rFonts w:asciiTheme="minorHAnsi" w:hAnsiTheme="minorHAnsi" w:cstheme="minorHAnsi"/>
                <w:color w:val="000000" w:themeColor="text1"/>
                <w:sz w:val="24"/>
                <w:szCs w:val="24"/>
              </w:rPr>
              <w:t>productive but t</w:t>
            </w:r>
            <w:r w:rsidRPr="00966262">
              <w:rPr>
                <w:rFonts w:asciiTheme="minorHAnsi" w:hAnsiTheme="minorHAnsi" w:cstheme="minorHAnsi"/>
                <w:color w:val="000000" w:themeColor="text1"/>
                <w:sz w:val="24"/>
                <w:szCs w:val="24"/>
              </w:rPr>
              <w:t xml:space="preserve">he pattern is still </w:t>
            </w:r>
            <w:r>
              <w:rPr>
                <w:rFonts w:asciiTheme="minorHAnsi" w:hAnsiTheme="minorHAnsi" w:cstheme="minorHAnsi"/>
                <w:color w:val="000000" w:themeColor="text1"/>
                <w:sz w:val="24"/>
                <w:szCs w:val="24"/>
              </w:rPr>
              <w:t>stuck</w:t>
            </w:r>
            <w:r w:rsidRPr="00966262">
              <w:rPr>
                <w:rFonts w:asciiTheme="minorHAnsi" w:hAnsiTheme="minorHAnsi" w:cstheme="minorHAnsi"/>
                <w:color w:val="000000" w:themeColor="text1"/>
                <w:sz w:val="24"/>
                <w:szCs w:val="24"/>
              </w:rPr>
              <w: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tcPr>
          <w:p w14:paraId="74A2A538" w14:textId="2FCA6ED7"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1674072744"/>
                <w14:checkbox>
                  <w14:checked w14:val="0"/>
                  <w14:checkedState w14:val="2612" w14:font="Segoe UI Symbol"/>
                  <w14:uncheckedState w14:val="2610" w14:font="Segoe UI Symbol"/>
                </w14:checkbox>
              </w:sdtPr>
              <w:sdtContent>
                <w:r w:rsidR="00326F7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1EA94A76" w14:textId="26823236"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52DD5337" w14:textId="77777777" w:rsidTr="0031124E">
        <w:tc>
          <w:tcPr>
            <w:tcW w:w="10170" w:type="dxa"/>
            <w:gridSpan w:val="4"/>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vAlign w:val="center"/>
            <w:hideMark/>
          </w:tcPr>
          <w:p w14:paraId="3BB2BBD9" w14:textId="77777777" w:rsidR="0031124E" w:rsidRPr="0031124E" w:rsidRDefault="0031124E" w:rsidP="0031124E">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 xml:space="preserve">Group 3: </w:t>
            </w:r>
            <w:r w:rsidRPr="0031124E">
              <w:rPr>
                <w:rFonts w:asciiTheme="minorHAnsi" w:hAnsiTheme="minorHAnsi" w:cstheme="minorHAnsi"/>
                <w:color w:val="000000" w:themeColor="text1"/>
                <w:sz w:val="24"/>
                <w:szCs w:val="24"/>
              </w:rPr>
              <w:t>When what you see isn’t the whole picture</w:t>
            </w:r>
          </w:p>
        </w:tc>
      </w:tr>
      <w:tr w:rsidR="0031124E" w:rsidRPr="0031124E" w14:paraId="7DC4440E"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0FCE4797"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7</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779D20D4" w14:textId="360DF899" w:rsidR="0031124E" w:rsidRPr="0031124E" w:rsidRDefault="00966262" w:rsidP="007217CF">
            <w:pPr>
              <w:rPr>
                <w:rFonts w:asciiTheme="minorHAnsi" w:hAnsiTheme="minorHAnsi" w:cstheme="minorHAnsi"/>
                <w:color w:val="000000" w:themeColor="text1"/>
                <w:sz w:val="24"/>
                <w:szCs w:val="24"/>
              </w:rPr>
            </w:pPr>
            <w:r w:rsidRPr="00966262">
              <w:rPr>
                <w:rFonts w:asciiTheme="minorHAnsi" w:hAnsiTheme="minorHAnsi" w:cstheme="minorHAnsi"/>
                <w:color w:val="000000" w:themeColor="text1"/>
                <w:sz w:val="24"/>
                <w:szCs w:val="24"/>
              </w:rPr>
              <w:t>Your client makes changes but the environment keeps pulling them back.</w:t>
            </w:r>
          </w:p>
        </w:tc>
        <w:tc>
          <w:tcPr>
            <w:tcW w:w="171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62014EF6" w14:textId="77777777" w:rsidR="0031124E" w:rsidRPr="0031124E" w:rsidRDefault="0031124E" w:rsidP="0031124E">
            <w:pPr>
              <w:jc w:val="center"/>
              <w:rPr>
                <w:rFonts w:asciiTheme="minorHAnsi" w:hAnsiTheme="minorHAnsi" w:cstheme="minorHAnsi"/>
                <w:color w:val="000000" w:themeColor="text1"/>
                <w:sz w:val="24"/>
                <w:szCs w:val="24"/>
              </w:rPr>
            </w:pPr>
          </w:p>
        </w:tc>
        <w:tc>
          <w:tcPr>
            <w:tcW w:w="1800" w:type="dxa"/>
            <w:tcBorders>
              <w:top w:val="single" w:sz="4" w:space="0" w:color="BFBFBF"/>
              <w:left w:val="single" w:sz="4" w:space="0" w:color="BFBFBF"/>
              <w:bottom w:val="single" w:sz="4" w:space="0" w:color="BFBFBF"/>
              <w:right w:val="single" w:sz="4" w:space="0" w:color="BFBFBF"/>
            </w:tcBorders>
            <w:shd w:val="clear" w:color="auto" w:fill="FBE9DD"/>
            <w:tcMar>
              <w:top w:w="70" w:type="dxa"/>
              <w:left w:w="100" w:type="dxa"/>
              <w:bottom w:w="70" w:type="dxa"/>
              <w:right w:w="100" w:type="dxa"/>
            </w:tcMar>
            <w:vAlign w:val="center"/>
            <w:hideMark/>
          </w:tcPr>
          <w:p w14:paraId="673F2D93" w14:textId="1C87D87F"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1681773594"/>
                <w14:checkbox>
                  <w14:checked w14:val="0"/>
                  <w14:checkedState w14:val="2612" w14:font="Segoe UI Symbol"/>
                  <w14:uncheckedState w14:val="2610" w14:font="Segoe UI Symbol"/>
                </w14:checkbox>
              </w:sdtPr>
              <w:sdtContent>
                <w:r w:rsidR="0031124E">
                  <w:rPr>
                    <w:rFonts w:ascii="Segoe UI Symbol" w:hAnsi="Segoe UI Symbol" w:cstheme="minorHAnsi"/>
                    <w:color w:val="000000" w:themeColor="text1"/>
                    <w:sz w:val="24"/>
                    <w:szCs w:val="24"/>
                  </w:rPr>
                  <w:t>☐</w:t>
                </w:r>
              </w:sdtContent>
            </w:sdt>
          </w:p>
        </w:tc>
      </w:tr>
      <w:tr w:rsidR="0031124E" w:rsidRPr="0031124E" w14:paraId="38D65F3E" w14:textId="77777777" w:rsidTr="006F64C5">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6D73BD40"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8</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0C303D4F" w14:textId="0EFCA059" w:rsidR="0031124E" w:rsidRPr="0031124E" w:rsidRDefault="00600FF0" w:rsidP="007217CF">
            <w:pPr>
              <w:rPr>
                <w:rFonts w:asciiTheme="minorHAnsi" w:hAnsiTheme="minorHAnsi" w:cstheme="minorHAnsi"/>
                <w:color w:val="000000" w:themeColor="text1"/>
                <w:sz w:val="24"/>
                <w:szCs w:val="24"/>
              </w:rPr>
            </w:pPr>
            <w:r w:rsidRPr="00600FF0">
              <w:rPr>
                <w:rFonts w:asciiTheme="minorHAnsi" w:hAnsiTheme="minorHAnsi" w:cstheme="minorHAnsi"/>
                <w:color w:val="000000" w:themeColor="text1"/>
                <w:sz w:val="24"/>
                <w:szCs w:val="24"/>
              </w:rPr>
              <w:t>The client’s subconscious biases may be blocking what you can coach</w:t>
            </w:r>
            <w:r>
              <w:rPr>
                <w:rFonts w:asciiTheme="minorHAnsi" w:hAnsiTheme="minorHAnsi" w:cstheme="minorHAnsi"/>
                <w:color w:val="000000" w:themeColor="text1"/>
                <w:sz w:val="24"/>
                <w:szCs w:val="24"/>
              </w:rPr>
              <w: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tcPr>
          <w:p w14:paraId="31ACB952" w14:textId="4F4459CC" w:rsidR="0031124E" w:rsidRPr="006F64C5" w:rsidRDefault="00000000" w:rsidP="0031124E">
            <w:pPr>
              <w:jc w:val="center"/>
              <w:rPr>
                <w:rFonts w:asciiTheme="minorHAnsi" w:hAnsiTheme="minorHAnsi" w:cstheme="minorHAnsi"/>
                <w:color w:val="E3F1F6"/>
                <w:sz w:val="24"/>
                <w:szCs w:val="24"/>
              </w:rPr>
            </w:pPr>
            <w:sdt>
              <w:sdtPr>
                <w:rPr>
                  <w:rFonts w:asciiTheme="minorHAnsi" w:hAnsiTheme="minorHAnsi" w:cstheme="minorHAnsi"/>
                  <w:color w:val="000000" w:themeColor="text1"/>
                  <w:sz w:val="24"/>
                  <w:szCs w:val="24"/>
                </w:rPr>
                <w:id w:val="1375425301"/>
                <w14:checkbox>
                  <w14:checked w14:val="0"/>
                  <w14:checkedState w14:val="2612" w14:font="Segoe UI Symbol"/>
                  <w14:uncheckedState w14:val="2610" w14:font="Segoe UI Symbol"/>
                </w14:checkbox>
              </w:sdtPr>
              <w:sdtContent>
                <w:r w:rsidR="006F64C5">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A4E4C6A" w14:textId="39CED814" w:rsidR="0031124E" w:rsidRPr="006F64C5" w:rsidRDefault="0031124E" w:rsidP="0031124E">
            <w:pPr>
              <w:jc w:val="center"/>
              <w:rPr>
                <w:rFonts w:asciiTheme="minorHAnsi" w:hAnsiTheme="minorHAnsi" w:cstheme="minorHAnsi"/>
                <w:color w:val="FFFFFF" w:themeColor="background1"/>
                <w:sz w:val="24"/>
                <w:szCs w:val="24"/>
              </w:rPr>
            </w:pPr>
          </w:p>
        </w:tc>
      </w:tr>
      <w:tr w:rsidR="0031124E" w:rsidRPr="0031124E" w14:paraId="0EEB26CC" w14:textId="77777777" w:rsidTr="00326F7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1310941C"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9</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7E0EADB1" w14:textId="68B7FC6C"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color w:val="000000" w:themeColor="text1"/>
                <w:sz w:val="24"/>
                <w:szCs w:val="24"/>
              </w:rPr>
              <w:t>They can do it</w:t>
            </w:r>
            <w:r w:rsidR="001C564F">
              <w:rPr>
                <w:rFonts w:asciiTheme="minorHAnsi" w:hAnsiTheme="minorHAnsi" w:cstheme="minorHAnsi"/>
                <w:color w:val="000000" w:themeColor="text1"/>
                <w:sz w:val="24"/>
                <w:szCs w:val="24"/>
              </w:rPr>
              <w:t>, but sustaining it may be costing too much.</w:t>
            </w:r>
          </w:p>
        </w:tc>
        <w:tc>
          <w:tcPr>
            <w:tcW w:w="171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142A4FFF" w14:textId="66A86349" w:rsidR="0031124E" w:rsidRPr="0031124E" w:rsidRDefault="0031124E" w:rsidP="0031124E">
            <w:pPr>
              <w:jc w:val="center"/>
              <w:rPr>
                <w:rFonts w:asciiTheme="minorHAnsi" w:hAnsiTheme="minorHAnsi" w:cstheme="minorHAnsi"/>
                <w:color w:val="000000" w:themeColor="text1"/>
                <w:sz w:val="24"/>
                <w:szCs w:val="24"/>
              </w:rPr>
            </w:pPr>
          </w:p>
        </w:tc>
        <w:tc>
          <w:tcPr>
            <w:tcW w:w="1800" w:type="dxa"/>
            <w:tcBorders>
              <w:top w:val="single" w:sz="4" w:space="0" w:color="BFBFBF"/>
              <w:left w:val="single" w:sz="4" w:space="0" w:color="BFBFBF"/>
              <w:bottom w:val="single" w:sz="4" w:space="0" w:color="BFBFBF"/>
              <w:right w:val="single" w:sz="4" w:space="0" w:color="BFBFBF"/>
            </w:tcBorders>
            <w:shd w:val="clear" w:color="auto" w:fill="FBE9DD"/>
            <w:tcMar>
              <w:top w:w="70" w:type="dxa"/>
              <w:left w:w="100" w:type="dxa"/>
              <w:bottom w:w="70" w:type="dxa"/>
              <w:right w:w="100" w:type="dxa"/>
            </w:tcMar>
            <w:vAlign w:val="center"/>
          </w:tcPr>
          <w:p w14:paraId="364BA44E" w14:textId="333251E4"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1644081287"/>
                <w14:checkbox>
                  <w14:checked w14:val="0"/>
                  <w14:checkedState w14:val="2612" w14:font="Segoe UI Symbol"/>
                  <w14:uncheckedState w14:val="2610" w14:font="Segoe UI Symbol"/>
                </w14:checkbox>
              </w:sdtPr>
              <w:sdtContent>
                <w:r w:rsidR="001C564F">
                  <w:rPr>
                    <w:rFonts w:ascii="Segoe UI Symbol" w:hAnsi="Segoe UI Symbol" w:cstheme="minorHAnsi"/>
                    <w:color w:val="000000" w:themeColor="text1"/>
                    <w:sz w:val="24"/>
                    <w:szCs w:val="24"/>
                  </w:rPr>
                  <w:t>☐</w:t>
                </w:r>
              </w:sdtContent>
            </w:sdt>
          </w:p>
        </w:tc>
      </w:tr>
      <w:tr w:rsidR="0031124E" w:rsidRPr="0031124E" w14:paraId="0FEB08A3" w14:textId="77777777" w:rsidTr="0031124E">
        <w:tc>
          <w:tcPr>
            <w:tcW w:w="10170" w:type="dxa"/>
            <w:gridSpan w:val="4"/>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vAlign w:val="center"/>
            <w:hideMark/>
          </w:tcPr>
          <w:p w14:paraId="6E3C0725" w14:textId="77777777" w:rsidR="0031124E" w:rsidRPr="0031124E" w:rsidRDefault="0031124E" w:rsidP="0031124E">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 xml:space="preserve">Group 4: </w:t>
            </w:r>
            <w:r w:rsidRPr="0031124E">
              <w:rPr>
                <w:rFonts w:asciiTheme="minorHAnsi" w:hAnsiTheme="minorHAnsi" w:cstheme="minorHAnsi"/>
                <w:color w:val="000000" w:themeColor="text1"/>
                <w:sz w:val="24"/>
                <w:szCs w:val="24"/>
              </w:rPr>
              <w:t>When you’re not sure how far to go</w:t>
            </w:r>
          </w:p>
        </w:tc>
      </w:tr>
      <w:tr w:rsidR="0031124E" w:rsidRPr="0031124E" w14:paraId="25171820"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6B701CC"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10</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75CCCBDE" w14:textId="287F6DCD" w:rsidR="0031124E" w:rsidRPr="0031124E" w:rsidRDefault="001C564F" w:rsidP="007217CF">
            <w:pPr>
              <w:rPr>
                <w:rFonts w:asciiTheme="minorHAnsi" w:hAnsiTheme="minorHAnsi" w:cstheme="minorHAnsi"/>
                <w:color w:val="000000" w:themeColor="text1"/>
                <w:sz w:val="24"/>
                <w:szCs w:val="24"/>
              </w:rPr>
            </w:pPr>
            <w:r w:rsidRPr="001C564F">
              <w:rPr>
                <w:rFonts w:asciiTheme="minorHAnsi" w:hAnsiTheme="minorHAnsi" w:cstheme="minorHAnsi"/>
                <w:color w:val="000000" w:themeColor="text1"/>
                <w:sz w:val="24"/>
                <w:szCs w:val="24"/>
              </w:rPr>
              <w:t>You know you need to challenge them but you’re not sure how much.</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4CB5FEE8" w14:textId="671AFC3F"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271051108"/>
                <w14:checkbox>
                  <w14:checked w14:val="0"/>
                  <w14:checkedState w14:val="2612" w14:font="Segoe UI Symbol"/>
                  <w14:uncheckedState w14:val="2610" w14:font="Segoe UI Symbol"/>
                </w14:checkbox>
              </w:sdtPr>
              <w:sdtContent>
                <w:r w:rsidR="006F64C5">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7D00DC79"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4B8B67D1"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02055B5F"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11</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228EF387" w14:textId="0DEA1F61" w:rsidR="0031124E" w:rsidRPr="0031124E" w:rsidRDefault="001C564F" w:rsidP="001C564F">
            <w:pPr>
              <w:rPr>
                <w:rFonts w:asciiTheme="minorHAnsi" w:hAnsiTheme="minorHAnsi" w:cstheme="minorHAnsi"/>
                <w:color w:val="000000" w:themeColor="text1"/>
                <w:sz w:val="24"/>
                <w:szCs w:val="24"/>
              </w:rPr>
            </w:pPr>
            <w:r w:rsidRPr="001C564F">
              <w:rPr>
                <w:rFonts w:asciiTheme="minorHAnsi" w:hAnsiTheme="minorHAnsi" w:cstheme="minorHAnsi"/>
                <w:color w:val="000000" w:themeColor="text1"/>
                <w:sz w:val="24"/>
                <w:szCs w:val="24"/>
              </w:rPr>
              <w:t>The work has become emotionally deep</w:t>
            </w:r>
            <w:r>
              <w:rPr>
                <w:rFonts w:asciiTheme="minorHAnsi" w:hAnsiTheme="minorHAnsi" w:cstheme="minorHAnsi"/>
                <w:color w:val="000000" w:themeColor="text1"/>
                <w:sz w:val="24"/>
                <w:szCs w:val="24"/>
              </w:rPr>
              <w:t xml:space="preserve">, </w:t>
            </w:r>
            <w:r w:rsidRPr="001C564F">
              <w:rPr>
                <w:rFonts w:asciiTheme="minorHAnsi" w:hAnsiTheme="minorHAnsi" w:cstheme="minorHAnsi"/>
                <w:color w:val="000000" w:themeColor="text1"/>
                <w:sz w:val="24"/>
                <w:szCs w:val="24"/>
              </w:rPr>
              <w:t>and you’re not sure where coaching should stop</w:t>
            </w:r>
            <w:r>
              <w:rPr>
                <w:rFonts w:asciiTheme="minorHAnsi" w:hAnsiTheme="minorHAnsi" w:cstheme="minorHAnsi"/>
                <w:color w:val="000000" w:themeColor="text1"/>
                <w:sz w:val="24"/>
                <w:szCs w:val="24"/>
              </w:rPr>
              <w: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6121355F" w14:textId="2A605E90"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338511171"/>
                <w14:checkbox>
                  <w14:checked w14:val="0"/>
                  <w14:checkedState w14:val="2612" w14:font="Segoe UI Symbol"/>
                  <w14:uncheckedState w14:val="2610" w14:font="Segoe UI Symbol"/>
                </w14:checkbox>
              </w:sdtPr>
              <w:sdtContent>
                <w:r w:rsidR="0031124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52095840"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2470B1E4" w14:textId="77777777" w:rsidTr="001C564F">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3E1A8B3A"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12</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1B5C02CB" w14:textId="391B9107" w:rsidR="0031124E" w:rsidRPr="0031124E" w:rsidRDefault="001C564F" w:rsidP="001C564F">
            <w:pPr>
              <w:rPr>
                <w:rFonts w:asciiTheme="minorHAnsi" w:hAnsiTheme="minorHAnsi" w:cstheme="minorHAnsi"/>
                <w:color w:val="000000" w:themeColor="text1"/>
                <w:sz w:val="24"/>
                <w:szCs w:val="24"/>
              </w:rPr>
            </w:pPr>
            <w:r w:rsidRPr="001C564F">
              <w:rPr>
                <w:rFonts w:asciiTheme="minorHAnsi" w:hAnsiTheme="minorHAnsi" w:cstheme="minorHAnsi"/>
                <w:color w:val="000000" w:themeColor="text1"/>
                <w:sz w:val="24"/>
                <w:szCs w:val="24"/>
              </w:rPr>
              <w:t>Another reflective question isn’t enough</w:t>
            </w:r>
            <w:r>
              <w:rPr>
                <w:rFonts w:asciiTheme="minorHAnsi" w:hAnsiTheme="minorHAnsi" w:cstheme="minorHAnsi"/>
                <w:color w:val="000000" w:themeColor="text1"/>
                <w:sz w:val="24"/>
                <w:szCs w:val="24"/>
              </w:rPr>
              <w:t xml:space="preserve">, </w:t>
            </w:r>
            <w:r w:rsidRPr="001C564F">
              <w:rPr>
                <w:rFonts w:asciiTheme="minorHAnsi" w:hAnsiTheme="minorHAnsi" w:cstheme="minorHAnsi"/>
                <w:color w:val="000000" w:themeColor="text1"/>
                <w:sz w:val="24"/>
                <w:szCs w:val="24"/>
              </w:rPr>
              <w:t>but advice would be too much.</w:t>
            </w:r>
          </w:p>
        </w:tc>
        <w:tc>
          <w:tcPr>
            <w:tcW w:w="171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33E3ED9A" w14:textId="71CA9822" w:rsidR="0031124E" w:rsidRPr="0031124E" w:rsidRDefault="0031124E" w:rsidP="0031124E">
            <w:pPr>
              <w:jc w:val="center"/>
              <w:rPr>
                <w:rFonts w:asciiTheme="minorHAnsi" w:hAnsiTheme="minorHAnsi" w:cstheme="minorHAnsi"/>
                <w:color w:val="000000" w:themeColor="text1"/>
                <w:sz w:val="24"/>
                <w:szCs w:val="24"/>
              </w:rPr>
            </w:pPr>
          </w:p>
        </w:tc>
        <w:tc>
          <w:tcPr>
            <w:tcW w:w="1800" w:type="dxa"/>
            <w:tcBorders>
              <w:top w:val="single" w:sz="4" w:space="0" w:color="BFBFBF"/>
              <w:left w:val="single" w:sz="4" w:space="0" w:color="BFBFBF"/>
              <w:bottom w:val="single" w:sz="4" w:space="0" w:color="BFBFBF"/>
              <w:right w:val="single" w:sz="4" w:space="0" w:color="BFBFBF"/>
            </w:tcBorders>
            <w:shd w:val="clear" w:color="auto" w:fill="FBE9DD"/>
            <w:tcMar>
              <w:top w:w="70" w:type="dxa"/>
              <w:left w:w="100" w:type="dxa"/>
              <w:bottom w:w="70" w:type="dxa"/>
              <w:right w:w="100" w:type="dxa"/>
            </w:tcMar>
            <w:vAlign w:val="center"/>
          </w:tcPr>
          <w:p w14:paraId="4A1F0E34" w14:textId="75A71491" w:rsidR="0031124E" w:rsidRPr="0031124E" w:rsidRDefault="001C564F"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423036314"/>
                <w14:checkbox>
                  <w14:checked w14:val="0"/>
                  <w14:checkedState w14:val="2612" w14:font="Segoe UI Symbol"/>
                  <w14:uncheckedState w14:val="2610" w14:font="Segoe UI Symbol"/>
                </w14:checkbox>
              </w:sdtPr>
              <w:sdtContent>
                <w:r>
                  <w:rPr>
                    <w:rFonts w:ascii="Segoe UI Symbol" w:hAnsi="Segoe UI Symbol" w:cstheme="minorHAnsi"/>
                    <w:color w:val="000000" w:themeColor="text1"/>
                    <w:sz w:val="24"/>
                    <w:szCs w:val="24"/>
                  </w:rPr>
                  <w:t>☐</w:t>
                </w:r>
              </w:sdtContent>
            </w:sdt>
          </w:p>
        </w:tc>
      </w:tr>
      <w:tr w:rsidR="0031124E" w:rsidRPr="0031124E" w14:paraId="50436999" w14:textId="77777777" w:rsidTr="0031124E">
        <w:tc>
          <w:tcPr>
            <w:tcW w:w="10170" w:type="dxa"/>
            <w:gridSpan w:val="4"/>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vAlign w:val="center"/>
            <w:hideMark/>
          </w:tcPr>
          <w:p w14:paraId="126538DE" w14:textId="77777777" w:rsidR="0031124E" w:rsidRPr="0031124E" w:rsidRDefault="0031124E" w:rsidP="0031124E">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 xml:space="preserve">Group 5: </w:t>
            </w:r>
            <w:r w:rsidRPr="0031124E">
              <w:rPr>
                <w:rFonts w:asciiTheme="minorHAnsi" w:hAnsiTheme="minorHAnsi" w:cstheme="minorHAnsi"/>
                <w:color w:val="000000" w:themeColor="text1"/>
                <w:sz w:val="24"/>
                <w:szCs w:val="24"/>
              </w:rPr>
              <w:t>When the ground shifts</w:t>
            </w:r>
          </w:p>
        </w:tc>
      </w:tr>
      <w:tr w:rsidR="0031124E" w:rsidRPr="0031124E" w14:paraId="58157ED1"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5370153"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13</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6A3AB8D2" w14:textId="0365B09C" w:rsidR="0031124E" w:rsidRPr="0031124E" w:rsidRDefault="001C564F" w:rsidP="007217CF">
            <w:pPr>
              <w:rPr>
                <w:rFonts w:asciiTheme="minorHAnsi" w:hAnsiTheme="minorHAnsi" w:cstheme="minorHAnsi"/>
                <w:color w:val="000000" w:themeColor="text1"/>
                <w:sz w:val="24"/>
                <w:szCs w:val="24"/>
              </w:rPr>
            </w:pPr>
            <w:r w:rsidRPr="001C564F">
              <w:rPr>
                <w:rFonts w:asciiTheme="minorHAnsi" w:hAnsiTheme="minorHAnsi" w:cstheme="minorHAnsi"/>
                <w:color w:val="000000" w:themeColor="text1"/>
                <w:sz w:val="24"/>
                <w:szCs w:val="24"/>
              </w:rPr>
              <w:t>Something shifted between you</w:t>
            </w:r>
            <w:r>
              <w:rPr>
                <w:rFonts w:asciiTheme="minorHAnsi" w:hAnsiTheme="minorHAnsi" w:cstheme="minorHAnsi"/>
                <w:color w:val="000000" w:themeColor="text1"/>
                <w:sz w:val="24"/>
                <w:szCs w:val="24"/>
              </w:rPr>
              <w: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69D1512A" w14:textId="4DE296D4"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1435867886"/>
                <w14:checkbox>
                  <w14:checked w14:val="0"/>
                  <w14:checkedState w14:val="2612" w14:font="Segoe UI Symbol"/>
                  <w14:uncheckedState w14:val="2610" w14:font="Segoe UI Symbol"/>
                </w14:checkbox>
              </w:sdtPr>
              <w:sdtContent>
                <w:r w:rsidR="0031124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1E23A249"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307FBE0D" w14:textId="77777777" w:rsidTr="0031124E">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BAF0FE3"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14</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160149E4" w14:textId="12BC62F3" w:rsidR="0031124E" w:rsidRPr="0031124E" w:rsidRDefault="00790825" w:rsidP="007217CF">
            <w:pPr>
              <w:rPr>
                <w:rFonts w:asciiTheme="minorHAnsi" w:hAnsiTheme="minorHAnsi" w:cstheme="minorHAnsi"/>
                <w:color w:val="000000" w:themeColor="text1"/>
                <w:sz w:val="24"/>
                <w:szCs w:val="24"/>
              </w:rPr>
            </w:pPr>
            <w:r w:rsidRPr="00790825">
              <w:rPr>
                <w:rFonts w:asciiTheme="minorHAnsi" w:hAnsiTheme="minorHAnsi" w:cstheme="minorHAnsi"/>
                <w:color w:val="000000" w:themeColor="text1"/>
                <w:sz w:val="24"/>
                <w:szCs w:val="24"/>
              </w:rPr>
              <w:t>A diagnos</w:t>
            </w:r>
            <w:r>
              <w:rPr>
                <w:rFonts w:asciiTheme="minorHAnsi" w:hAnsiTheme="minorHAnsi" w:cstheme="minorHAnsi"/>
                <w:color w:val="000000" w:themeColor="text1"/>
                <w:sz w:val="24"/>
                <w:szCs w:val="24"/>
              </w:rPr>
              <w:t>is q</w:t>
            </w:r>
            <w:r w:rsidRPr="00790825">
              <w:rPr>
                <w:rFonts w:asciiTheme="minorHAnsi" w:hAnsiTheme="minorHAnsi" w:cstheme="minorHAnsi"/>
                <w:color w:val="000000" w:themeColor="text1"/>
                <w:sz w:val="24"/>
                <w:szCs w:val="24"/>
              </w:rPr>
              <w:t>uestions what can or should change</w:t>
            </w:r>
            <w:r>
              <w:rPr>
                <w:rFonts w:asciiTheme="minorHAnsi" w:hAnsiTheme="minorHAnsi" w:cstheme="minorHAnsi"/>
                <w:color w:val="000000" w:themeColor="text1"/>
                <w:sz w:val="24"/>
                <w:szCs w:val="24"/>
              </w:rPr>
              <w:t>.</w:t>
            </w:r>
          </w:p>
        </w:tc>
        <w:tc>
          <w:tcPr>
            <w:tcW w:w="1710" w:type="dxa"/>
            <w:tcBorders>
              <w:top w:val="single" w:sz="4" w:space="0" w:color="BFBFBF"/>
              <w:left w:val="single" w:sz="4" w:space="0" w:color="BFBFBF"/>
              <w:bottom w:val="single" w:sz="4" w:space="0" w:color="BFBFBF"/>
              <w:right w:val="single" w:sz="4" w:space="0" w:color="BFBFBF"/>
            </w:tcBorders>
            <w:shd w:val="clear" w:color="auto" w:fill="E3F1F6"/>
            <w:tcMar>
              <w:top w:w="70" w:type="dxa"/>
              <w:left w:w="100" w:type="dxa"/>
              <w:bottom w:w="70" w:type="dxa"/>
              <w:right w:w="100" w:type="dxa"/>
            </w:tcMar>
            <w:vAlign w:val="center"/>
            <w:hideMark/>
          </w:tcPr>
          <w:p w14:paraId="4A7C5BD0" w14:textId="5B40E332" w:rsidR="0031124E" w:rsidRPr="0031124E" w:rsidRDefault="00000000"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214887582"/>
                <w14:checkbox>
                  <w14:checked w14:val="0"/>
                  <w14:checkedState w14:val="2612" w14:font="Segoe UI Symbol"/>
                  <w14:uncheckedState w14:val="2610" w14:font="Segoe UI Symbol"/>
                </w14:checkbox>
              </w:sdtPr>
              <w:sdtContent>
                <w:r w:rsidR="0031124E">
                  <w:rPr>
                    <w:rFonts w:ascii="Segoe UI Symbol" w:hAnsi="Segoe UI Symbol" w:cstheme="minorHAnsi"/>
                    <w:color w:val="000000" w:themeColor="text1"/>
                    <w:sz w:val="24"/>
                    <w:szCs w:val="24"/>
                  </w:rPr>
                  <w:t>☐</w:t>
                </w:r>
              </w:sdtContent>
            </w:sdt>
          </w:p>
        </w:tc>
        <w:tc>
          <w:tcPr>
            <w:tcW w:w="1800" w:type="dxa"/>
            <w:tcBorders>
              <w:top w:val="single" w:sz="4" w:space="0" w:color="BFBFBF"/>
              <w:left w:val="single" w:sz="4" w:space="0" w:color="BFBFBF"/>
              <w:bottom w:val="single" w:sz="4" w:space="0" w:color="BFBFBF"/>
              <w:right w:val="single" w:sz="4" w:space="0" w:color="BFBFBF"/>
            </w:tcBorders>
            <w:shd w:val="clear" w:color="auto" w:fill="FAFAFA"/>
            <w:tcMar>
              <w:top w:w="70" w:type="dxa"/>
              <w:left w:w="100" w:type="dxa"/>
              <w:bottom w:w="70" w:type="dxa"/>
              <w:right w:w="100" w:type="dxa"/>
            </w:tcMar>
            <w:vAlign w:val="center"/>
          </w:tcPr>
          <w:p w14:paraId="1FDB05F1" w14:textId="77777777" w:rsidR="0031124E" w:rsidRPr="0031124E" w:rsidRDefault="0031124E" w:rsidP="0031124E">
            <w:pPr>
              <w:jc w:val="center"/>
              <w:rPr>
                <w:rFonts w:asciiTheme="minorHAnsi" w:hAnsiTheme="minorHAnsi" w:cstheme="minorHAnsi"/>
                <w:color w:val="000000" w:themeColor="text1"/>
                <w:sz w:val="24"/>
                <w:szCs w:val="24"/>
              </w:rPr>
            </w:pPr>
          </w:p>
        </w:tc>
      </w:tr>
      <w:tr w:rsidR="0031124E" w:rsidRPr="0031124E" w14:paraId="2BA9D87F" w14:textId="77777777" w:rsidTr="00790825">
        <w:trPr>
          <w:cantSplit/>
        </w:trPr>
        <w:tc>
          <w:tcPr>
            <w:tcW w:w="54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2FAAC7D9" w14:textId="77777777" w:rsidR="0031124E" w:rsidRPr="0031124E" w:rsidRDefault="0031124E" w:rsidP="007217CF">
            <w:pP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15</w:t>
            </w:r>
          </w:p>
        </w:tc>
        <w:tc>
          <w:tcPr>
            <w:tcW w:w="612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45C1A27A" w14:textId="7460A6F9" w:rsidR="0031124E" w:rsidRPr="0031124E" w:rsidRDefault="00790825" w:rsidP="007217CF">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You notice yourself reacting differently with this client.</w:t>
            </w:r>
          </w:p>
        </w:tc>
        <w:tc>
          <w:tcPr>
            <w:tcW w:w="1710"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vAlign w:val="center"/>
            <w:hideMark/>
          </w:tcPr>
          <w:p w14:paraId="30830993" w14:textId="65C6B5FF" w:rsidR="0031124E" w:rsidRPr="0031124E" w:rsidRDefault="0031124E" w:rsidP="0031124E">
            <w:pPr>
              <w:jc w:val="center"/>
              <w:rPr>
                <w:rFonts w:asciiTheme="minorHAnsi" w:hAnsiTheme="minorHAnsi" w:cstheme="minorHAnsi"/>
                <w:color w:val="000000" w:themeColor="text1"/>
                <w:sz w:val="24"/>
                <w:szCs w:val="24"/>
              </w:rPr>
            </w:pPr>
          </w:p>
        </w:tc>
        <w:tc>
          <w:tcPr>
            <w:tcW w:w="1800" w:type="dxa"/>
            <w:tcBorders>
              <w:top w:val="single" w:sz="4" w:space="0" w:color="BFBFBF"/>
              <w:left w:val="single" w:sz="4" w:space="0" w:color="BFBFBF"/>
              <w:bottom w:val="single" w:sz="4" w:space="0" w:color="BFBFBF"/>
              <w:right w:val="single" w:sz="4" w:space="0" w:color="BFBFBF"/>
            </w:tcBorders>
            <w:shd w:val="clear" w:color="auto" w:fill="FBE9DD"/>
            <w:tcMar>
              <w:top w:w="70" w:type="dxa"/>
              <w:left w:w="100" w:type="dxa"/>
              <w:bottom w:w="70" w:type="dxa"/>
              <w:right w:w="100" w:type="dxa"/>
            </w:tcMar>
            <w:vAlign w:val="center"/>
          </w:tcPr>
          <w:p w14:paraId="2E130B6B" w14:textId="575574CF" w:rsidR="0031124E" w:rsidRPr="0031124E" w:rsidRDefault="00790825" w:rsidP="0031124E">
            <w:pPr>
              <w:jc w:val="center"/>
              <w:rPr>
                <w:rFonts w:asciiTheme="minorHAnsi" w:hAnsiTheme="minorHAnsi" w:cstheme="minorHAnsi"/>
                <w:color w:val="000000" w:themeColor="text1"/>
                <w:sz w:val="24"/>
                <w:szCs w:val="24"/>
              </w:rPr>
            </w:pPr>
            <w:sdt>
              <w:sdtPr>
                <w:rPr>
                  <w:rFonts w:asciiTheme="minorHAnsi" w:hAnsiTheme="minorHAnsi" w:cstheme="minorHAnsi"/>
                  <w:color w:val="000000" w:themeColor="text1"/>
                  <w:sz w:val="24"/>
                  <w:szCs w:val="24"/>
                </w:rPr>
                <w:id w:val="2080715895"/>
                <w14:checkbox>
                  <w14:checked w14:val="0"/>
                  <w14:checkedState w14:val="2612" w14:font="Segoe UI Symbol"/>
                  <w14:uncheckedState w14:val="2610" w14:font="Segoe UI Symbol"/>
                </w14:checkbox>
              </w:sdtPr>
              <w:sdtContent>
                <w:r>
                  <w:rPr>
                    <w:rFonts w:ascii="Segoe UI Symbol" w:hAnsi="Segoe UI Symbol" w:cstheme="minorHAnsi"/>
                    <w:color w:val="000000" w:themeColor="text1"/>
                    <w:sz w:val="24"/>
                    <w:szCs w:val="24"/>
                  </w:rPr>
                  <w:t>☐</w:t>
                </w:r>
              </w:sdtContent>
            </w:sdt>
          </w:p>
        </w:tc>
      </w:tr>
      <w:tr w:rsidR="0031124E" w:rsidRPr="0031124E" w14:paraId="124E53E7" w14:textId="77777777" w:rsidTr="0031124E">
        <w:tc>
          <w:tcPr>
            <w:tcW w:w="6660" w:type="dxa"/>
            <w:gridSpan w:val="2"/>
            <w:tcBorders>
              <w:top w:val="single" w:sz="8" w:space="0" w:color="808080"/>
              <w:left w:val="single" w:sz="8" w:space="0" w:color="808080"/>
              <w:bottom w:val="single" w:sz="8" w:space="0" w:color="808080"/>
              <w:right w:val="single" w:sz="8" w:space="0" w:color="808080"/>
            </w:tcBorders>
            <w:tcMar>
              <w:top w:w="70" w:type="dxa"/>
              <w:left w:w="100" w:type="dxa"/>
              <w:bottom w:w="70" w:type="dxa"/>
              <w:right w:w="100" w:type="dxa"/>
            </w:tcMar>
            <w:vAlign w:val="center"/>
            <w:hideMark/>
          </w:tcPr>
          <w:p w14:paraId="2DE344B3" w14:textId="27177BED" w:rsidR="0031124E" w:rsidRPr="00326F7E" w:rsidRDefault="00326F7E" w:rsidP="007217CF">
            <w:pPr>
              <w:rPr>
                <w:rFonts w:asciiTheme="minorHAnsi" w:hAnsiTheme="minorHAnsi" w:cstheme="minorHAnsi"/>
                <w:color w:val="000000" w:themeColor="text1"/>
                <w:sz w:val="28"/>
                <w:szCs w:val="28"/>
              </w:rPr>
            </w:pPr>
            <w:r w:rsidRPr="00326F7E">
              <w:rPr>
                <w:rFonts w:asciiTheme="minorHAnsi" w:hAnsiTheme="minorHAnsi" w:cstheme="minorHAnsi"/>
                <w:b/>
                <w:bCs/>
                <w:color w:val="000000" w:themeColor="text1"/>
                <w:sz w:val="28"/>
                <w:szCs w:val="28"/>
                <w:highlight w:val="cyan"/>
              </w:rPr>
              <w:t xml:space="preserve">Step 2 scores: </w:t>
            </w:r>
            <w:r w:rsidR="0031124E" w:rsidRPr="00326F7E">
              <w:rPr>
                <w:rFonts w:asciiTheme="minorHAnsi" w:hAnsiTheme="minorHAnsi" w:cstheme="minorHAnsi"/>
                <w:b/>
                <w:bCs/>
                <w:color w:val="000000" w:themeColor="text1"/>
                <w:sz w:val="28"/>
                <w:szCs w:val="28"/>
                <w:highlight w:val="cyan"/>
              </w:rPr>
              <w:t>My totals</w:t>
            </w:r>
          </w:p>
        </w:tc>
        <w:tc>
          <w:tcPr>
            <w:tcW w:w="1710" w:type="dxa"/>
            <w:tcBorders>
              <w:top w:val="single" w:sz="8" w:space="0" w:color="808080"/>
              <w:left w:val="single" w:sz="8" w:space="0" w:color="808080"/>
              <w:bottom w:val="single" w:sz="8" w:space="0" w:color="808080"/>
              <w:right w:val="single" w:sz="8" w:space="0" w:color="808080"/>
            </w:tcBorders>
            <w:shd w:val="clear" w:color="auto" w:fill="E3F1F6"/>
            <w:tcMar>
              <w:top w:w="70" w:type="dxa"/>
              <w:left w:w="100" w:type="dxa"/>
              <w:bottom w:w="70" w:type="dxa"/>
              <w:right w:w="100" w:type="dxa"/>
            </w:tcMar>
            <w:vAlign w:val="center"/>
            <w:hideMark/>
          </w:tcPr>
          <w:p w14:paraId="02CF423A" w14:textId="7D90689B" w:rsidR="0031124E" w:rsidRPr="0031124E" w:rsidRDefault="0031124E" w:rsidP="0031124E">
            <w:pPr>
              <w:jc w:val="cente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___ of 1</w:t>
            </w:r>
            <w:r w:rsidR="00790825">
              <w:rPr>
                <w:rFonts w:asciiTheme="minorHAnsi" w:hAnsiTheme="minorHAnsi" w:cstheme="minorHAnsi"/>
                <w:b/>
                <w:bCs/>
                <w:color w:val="000000" w:themeColor="text1"/>
                <w:sz w:val="24"/>
                <w:szCs w:val="24"/>
              </w:rPr>
              <w:t>1</w:t>
            </w:r>
          </w:p>
        </w:tc>
        <w:tc>
          <w:tcPr>
            <w:tcW w:w="1800" w:type="dxa"/>
            <w:tcBorders>
              <w:top w:val="single" w:sz="8" w:space="0" w:color="808080"/>
              <w:left w:val="single" w:sz="8" w:space="0" w:color="808080"/>
              <w:bottom w:val="single" w:sz="8" w:space="0" w:color="808080"/>
              <w:right w:val="single" w:sz="8" w:space="0" w:color="808080"/>
            </w:tcBorders>
            <w:shd w:val="clear" w:color="auto" w:fill="FBE9DD"/>
            <w:tcMar>
              <w:top w:w="70" w:type="dxa"/>
              <w:left w:w="100" w:type="dxa"/>
              <w:bottom w:w="70" w:type="dxa"/>
              <w:right w:w="100" w:type="dxa"/>
            </w:tcMar>
            <w:vAlign w:val="center"/>
            <w:hideMark/>
          </w:tcPr>
          <w:p w14:paraId="642C4B36" w14:textId="0C650680" w:rsidR="0031124E" w:rsidRPr="0031124E" w:rsidRDefault="0031124E" w:rsidP="0031124E">
            <w:pPr>
              <w:jc w:val="center"/>
              <w:rPr>
                <w:rFonts w:asciiTheme="minorHAnsi" w:hAnsiTheme="minorHAnsi" w:cstheme="minorHAnsi"/>
                <w:color w:val="000000" w:themeColor="text1"/>
                <w:sz w:val="24"/>
                <w:szCs w:val="24"/>
              </w:rPr>
            </w:pPr>
            <w:r w:rsidRPr="0031124E">
              <w:rPr>
                <w:rFonts w:asciiTheme="minorHAnsi" w:hAnsiTheme="minorHAnsi" w:cstheme="minorHAnsi"/>
                <w:b/>
                <w:bCs/>
                <w:color w:val="000000" w:themeColor="text1"/>
                <w:sz w:val="24"/>
                <w:szCs w:val="24"/>
              </w:rPr>
              <w:t xml:space="preserve">___ of </w:t>
            </w:r>
            <w:r w:rsidR="00790825">
              <w:rPr>
                <w:rFonts w:asciiTheme="minorHAnsi" w:hAnsiTheme="minorHAnsi" w:cstheme="minorHAnsi"/>
                <w:b/>
                <w:bCs/>
                <w:color w:val="000000" w:themeColor="text1"/>
                <w:sz w:val="24"/>
                <w:szCs w:val="24"/>
              </w:rPr>
              <w:t>4</w:t>
            </w:r>
          </w:p>
        </w:tc>
      </w:tr>
    </w:tbl>
    <w:p w14:paraId="11A859D6" w14:textId="77777777" w:rsidR="00C56289" w:rsidRDefault="00C56289" w:rsidP="0031124E">
      <w:pPr>
        <w:spacing w:before="120" w:after="120"/>
        <w:rPr>
          <w:rFonts w:asciiTheme="minorHAnsi" w:hAnsiTheme="minorHAnsi" w:cstheme="minorHAnsi"/>
          <w:b/>
          <w:bCs/>
          <w:sz w:val="28"/>
          <w:szCs w:val="28"/>
        </w:rPr>
      </w:pPr>
    </w:p>
    <w:p w14:paraId="2FBE4DE5" w14:textId="26224D64" w:rsidR="00C56289" w:rsidRPr="00C56289" w:rsidRDefault="00C56289" w:rsidP="0031124E">
      <w:pPr>
        <w:spacing w:before="120" w:after="120"/>
        <w:rPr>
          <w:rFonts w:ascii="Corbel" w:hAnsi="Corbel"/>
          <w:b/>
          <w:bCs/>
          <w:color w:val="C45911" w:themeColor="accent2" w:themeShade="BF"/>
          <w:sz w:val="32"/>
          <w:szCs w:val="32"/>
        </w:rPr>
      </w:pPr>
      <w:r w:rsidRPr="00C56289">
        <w:rPr>
          <w:rFonts w:ascii="Corbel" w:hAnsi="Corbel"/>
          <w:b/>
          <w:bCs/>
          <w:color w:val="C45911" w:themeColor="accent2" w:themeShade="BF"/>
          <w:sz w:val="32"/>
          <w:szCs w:val="32"/>
        </w:rPr>
        <w:t>Bonus</w:t>
      </w:r>
      <w:r>
        <w:rPr>
          <w:rFonts w:ascii="Corbel" w:hAnsi="Corbel"/>
          <w:b/>
          <w:bCs/>
          <w:color w:val="C45911" w:themeColor="accent2" w:themeShade="BF"/>
          <w:sz w:val="32"/>
          <w:szCs w:val="32"/>
        </w:rPr>
        <w:t xml:space="preserve"> #1</w:t>
      </w:r>
      <w:r w:rsidRPr="00C56289">
        <w:rPr>
          <w:rFonts w:ascii="Corbel" w:hAnsi="Corbel"/>
          <w:b/>
          <w:bCs/>
          <w:color w:val="C45911" w:themeColor="accent2" w:themeShade="BF"/>
          <w:sz w:val="32"/>
          <w:szCs w:val="32"/>
        </w:rPr>
        <w:t xml:space="preserve">: </w:t>
      </w:r>
      <w:r>
        <w:rPr>
          <w:rFonts w:ascii="Corbel" w:hAnsi="Corbel"/>
          <w:b/>
          <w:bCs/>
          <w:color w:val="C45911" w:themeColor="accent2" w:themeShade="BF"/>
          <w:sz w:val="32"/>
          <w:szCs w:val="32"/>
        </w:rPr>
        <w:t>Challenging Clients</w:t>
      </w:r>
    </w:p>
    <w:p w14:paraId="68FB72DE" w14:textId="17442C6B" w:rsidR="00C56289" w:rsidRDefault="00C56289" w:rsidP="00C56289">
      <w:pPr>
        <w:keepNext/>
        <w:spacing w:before="200" w:after="80"/>
      </w:pPr>
      <w:r>
        <w:rPr>
          <w:b/>
          <w:bCs/>
        </w:rPr>
        <w:t>For example, imagine a client who is powerful, persuasive, and used to direct others.</w:t>
      </w:r>
    </w:p>
    <w:p w14:paraId="65BFDEA7" w14:textId="39903DCE" w:rsidR="00C56289" w:rsidRDefault="00C56289" w:rsidP="00C56289">
      <w:pPr>
        <w:spacing w:before="120" w:after="120"/>
        <w:rPr>
          <w:rFonts w:asciiTheme="minorHAnsi" w:hAnsiTheme="minorHAnsi" w:cstheme="minorHAnsi"/>
          <w:sz w:val="24"/>
          <w:szCs w:val="24"/>
        </w:rPr>
      </w:pPr>
      <w:r w:rsidRPr="00904B0E">
        <w:rPr>
          <w:rFonts w:asciiTheme="minorHAnsi" w:hAnsiTheme="minorHAnsi" w:cstheme="minorHAnsi"/>
          <w:sz w:val="24"/>
          <w:szCs w:val="24"/>
        </w:rPr>
        <w:t xml:space="preserve">Some </w:t>
      </w:r>
      <w:r>
        <w:rPr>
          <w:rFonts w:asciiTheme="minorHAnsi" w:hAnsiTheme="minorHAnsi" w:cstheme="minorHAnsi"/>
          <w:sz w:val="24"/>
          <w:szCs w:val="24"/>
        </w:rPr>
        <w:t>individuals</w:t>
      </w:r>
      <w:r w:rsidRPr="00904B0E">
        <w:rPr>
          <w:rFonts w:asciiTheme="minorHAnsi" w:hAnsiTheme="minorHAnsi" w:cstheme="minorHAnsi"/>
          <w:sz w:val="24"/>
          <w:szCs w:val="24"/>
        </w:rPr>
        <w:t xml:space="preserve"> can explain, rationalize, and defend a position exceptionally well. The coach may be one of the few people in their world who can name a discrepancy without being pulled into the client’s certainty. Challenge too softly and nothing moves</w:t>
      </w:r>
      <w:r w:rsidR="00E226E2">
        <w:rPr>
          <w:rFonts w:asciiTheme="minorHAnsi" w:hAnsiTheme="minorHAnsi" w:cstheme="minorHAnsi"/>
          <w:sz w:val="24"/>
          <w:szCs w:val="24"/>
        </w:rPr>
        <w:t>.</w:t>
      </w:r>
      <w:r w:rsidRPr="00904B0E">
        <w:rPr>
          <w:rFonts w:asciiTheme="minorHAnsi" w:hAnsiTheme="minorHAnsi" w:cstheme="minorHAnsi"/>
          <w:sz w:val="24"/>
          <w:szCs w:val="24"/>
        </w:rPr>
        <w:t xml:space="preserve"> </w:t>
      </w:r>
      <w:r w:rsidR="00E226E2">
        <w:rPr>
          <w:rFonts w:asciiTheme="minorHAnsi" w:hAnsiTheme="minorHAnsi" w:cstheme="minorHAnsi"/>
          <w:sz w:val="24"/>
          <w:szCs w:val="24"/>
        </w:rPr>
        <w:t xml:space="preserve">Say things too firmly </w:t>
      </w:r>
      <w:r w:rsidRPr="00904B0E">
        <w:rPr>
          <w:rFonts w:asciiTheme="minorHAnsi" w:hAnsiTheme="minorHAnsi" w:cstheme="minorHAnsi"/>
          <w:sz w:val="24"/>
          <w:szCs w:val="24"/>
        </w:rPr>
        <w:t>and the relationship closes.</w:t>
      </w:r>
      <w:r w:rsidR="00E226E2">
        <w:rPr>
          <w:rFonts w:asciiTheme="minorHAnsi" w:hAnsiTheme="minorHAnsi" w:cstheme="minorHAnsi"/>
          <w:sz w:val="24"/>
          <w:szCs w:val="24"/>
        </w:rPr>
        <w:t xml:space="preserve"> </w:t>
      </w:r>
    </w:p>
    <w:p w14:paraId="29ACFB01" w14:textId="79917BE9" w:rsidR="00E226E2" w:rsidRDefault="00E226E2" w:rsidP="00C56289">
      <w:pPr>
        <w:spacing w:before="120" w:after="120"/>
        <w:rPr>
          <w:rFonts w:asciiTheme="minorHAnsi" w:hAnsiTheme="minorHAnsi" w:cstheme="minorHAnsi"/>
          <w:sz w:val="24"/>
          <w:szCs w:val="24"/>
        </w:rPr>
      </w:pPr>
      <w:r>
        <w:rPr>
          <w:rFonts w:asciiTheme="minorHAnsi" w:hAnsiTheme="minorHAnsi" w:cstheme="minorHAnsi"/>
          <w:sz w:val="24"/>
          <w:szCs w:val="24"/>
        </w:rPr>
        <w:t>KCI trains experienced coaches to use AAN in layers: mastering first how to engage the whole brain in transformation and then applying the same knowledge to “edge cases” like this one.</w:t>
      </w:r>
    </w:p>
    <w:p w14:paraId="638CAEAB" w14:textId="77777777" w:rsidR="007151C3" w:rsidRDefault="007151C3" w:rsidP="00C56289">
      <w:pPr>
        <w:spacing w:before="120" w:after="120"/>
        <w:rPr>
          <w:rFonts w:asciiTheme="minorHAnsi" w:hAnsiTheme="minorHAnsi" w:cstheme="minorHAnsi"/>
          <w:sz w:val="24"/>
          <w:szCs w:val="24"/>
        </w:rPr>
      </w:pPr>
    </w:p>
    <w:p w14:paraId="1B6C0706" w14:textId="77777777" w:rsidR="007151C3" w:rsidRDefault="007151C3" w:rsidP="00C56289">
      <w:pPr>
        <w:spacing w:before="120" w:after="120"/>
        <w:rPr>
          <w:rFonts w:asciiTheme="minorHAnsi" w:hAnsiTheme="minorHAnsi" w:cstheme="minorHAnsi"/>
          <w:sz w:val="24"/>
          <w:szCs w:val="24"/>
        </w:rPr>
      </w:pPr>
    </w:p>
    <w:p w14:paraId="069EE6E9" w14:textId="65163738" w:rsidR="007151C3" w:rsidRDefault="007151C3" w:rsidP="007151C3">
      <w:pPr>
        <w:tabs>
          <w:tab w:val="left" w:pos="7920"/>
        </w:tabs>
        <w:spacing w:before="120" w:after="120"/>
        <w:ind w:left="360" w:right="630"/>
        <w:jc w:val="center"/>
        <w:rPr>
          <w:rFonts w:asciiTheme="minorHAnsi" w:hAnsiTheme="minorHAnsi" w:cstheme="minorHAnsi"/>
          <w:sz w:val="24"/>
          <w:szCs w:val="24"/>
        </w:rPr>
      </w:pPr>
      <w:r w:rsidRPr="007151C3">
        <w:rPr>
          <w:rFonts w:asciiTheme="minorHAnsi" w:hAnsiTheme="minorHAnsi" w:cstheme="minorHAnsi"/>
          <w:b/>
          <w:bCs/>
          <w:i/>
          <w:iCs/>
          <w:sz w:val="24"/>
          <w:szCs w:val="24"/>
        </w:rPr>
        <w:t>“I understand human nature in a way I couldn't before so I coach my clients more effectively.”</w:t>
      </w:r>
      <w:r w:rsidRPr="007151C3">
        <w:rPr>
          <w:rFonts w:asciiTheme="minorHAnsi" w:hAnsiTheme="minorHAnsi" w:cstheme="minorHAnsi"/>
          <w:sz w:val="24"/>
          <w:szCs w:val="24"/>
        </w:rPr>
        <w:t>— Lisa Brewer, PCC, CPCC</w:t>
      </w:r>
    </w:p>
    <w:p w14:paraId="7C3DBD40" w14:textId="77777777" w:rsidR="00E226E2" w:rsidRDefault="00E226E2">
      <w:pPr>
        <w:rPr>
          <w:rFonts w:asciiTheme="minorHAnsi" w:hAnsiTheme="minorHAnsi" w:cstheme="minorHAnsi"/>
          <w:b/>
          <w:bCs/>
          <w:sz w:val="28"/>
          <w:szCs w:val="28"/>
        </w:rPr>
      </w:pPr>
      <w:r>
        <w:rPr>
          <w:rFonts w:asciiTheme="minorHAnsi" w:hAnsiTheme="minorHAnsi" w:cstheme="minorHAnsi"/>
          <w:b/>
          <w:bCs/>
          <w:sz w:val="28"/>
          <w:szCs w:val="28"/>
        </w:rPr>
        <w:br w:type="page"/>
      </w:r>
    </w:p>
    <w:p w14:paraId="6DFF7C32" w14:textId="5874E33B" w:rsidR="00564B5A" w:rsidRPr="00564B5A" w:rsidRDefault="00564B5A" w:rsidP="00564B5A">
      <w:pPr>
        <w:rPr>
          <w:rFonts w:asciiTheme="minorHAnsi" w:hAnsiTheme="minorHAnsi" w:cstheme="minorHAnsi"/>
          <w:b/>
          <w:bCs/>
          <w:color w:val="000000" w:themeColor="text1"/>
          <w:sz w:val="24"/>
          <w:szCs w:val="24"/>
        </w:rPr>
      </w:pPr>
      <w:r>
        <w:rPr>
          <w:noProof/>
        </w:rPr>
        <w:lastRenderedPageBreak/>
        <mc:AlternateContent>
          <mc:Choice Requires="wps">
            <w:drawing>
              <wp:anchor distT="45720" distB="45720" distL="114300" distR="114300" simplePos="0" relativeHeight="251668480" behindDoc="0" locked="0" layoutInCell="1" allowOverlap="1" wp14:anchorId="4B1E007F" wp14:editId="7AE03AFA">
                <wp:simplePos x="0" y="0"/>
                <wp:positionH relativeFrom="margin">
                  <wp:posOffset>-305435</wp:posOffset>
                </wp:positionH>
                <wp:positionV relativeFrom="paragraph">
                  <wp:posOffset>70485</wp:posOffset>
                </wp:positionV>
                <wp:extent cx="6334125" cy="1847850"/>
                <wp:effectExtent l="0" t="0" r="28575" b="19050"/>
                <wp:wrapSquare wrapText="bothSides"/>
                <wp:docPr id="1783209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847850"/>
                        </a:xfrm>
                        <a:prstGeom prst="rect">
                          <a:avLst/>
                        </a:prstGeom>
                        <a:solidFill>
                          <a:srgbClr val="026B90"/>
                        </a:solidFill>
                        <a:ln w="9525">
                          <a:solidFill>
                            <a:srgbClr val="000000"/>
                          </a:solidFill>
                          <a:miter lim="800000"/>
                          <a:headEnd/>
                          <a:tailEnd/>
                        </a:ln>
                      </wps:spPr>
                      <wps:txbx>
                        <w:txbxContent>
                          <w:p w14:paraId="4C12D126" w14:textId="77777777" w:rsidR="00564B5A" w:rsidRPr="001A6FAB" w:rsidRDefault="00564B5A" w:rsidP="00564B5A">
                            <w:pPr>
                              <w:spacing w:after="40"/>
                              <w:rPr>
                                <w:rFonts w:ascii="Corbel" w:hAnsi="Corbel"/>
                                <w:b/>
                                <w:bCs/>
                                <w:color w:val="FFFFFF" w:themeColor="background1"/>
                                <w:sz w:val="32"/>
                                <w:szCs w:val="32"/>
                              </w:rPr>
                            </w:pPr>
                            <w:r w:rsidRPr="004540D0">
                              <w:rPr>
                                <w:rFonts w:ascii="Corbel" w:hAnsi="Corbel"/>
                                <w:b/>
                                <w:bCs/>
                                <w:color w:val="FFFFFF" w:themeColor="background1"/>
                                <w:sz w:val="32"/>
                                <w:szCs w:val="32"/>
                              </w:rPr>
                              <w:t xml:space="preserve">Step </w:t>
                            </w:r>
                            <w:r>
                              <w:rPr>
                                <w:rFonts w:ascii="Corbel" w:hAnsi="Corbel"/>
                                <w:b/>
                                <w:bCs/>
                                <w:color w:val="FFFFFF" w:themeColor="background1"/>
                                <w:sz w:val="32"/>
                                <w:szCs w:val="32"/>
                              </w:rPr>
                              <w:t>3</w:t>
                            </w:r>
                            <w:r w:rsidRPr="004540D0">
                              <w:rPr>
                                <w:rFonts w:ascii="Corbel" w:hAnsi="Corbel"/>
                                <w:b/>
                                <w:bCs/>
                                <w:color w:val="FFFFFF" w:themeColor="background1"/>
                                <w:sz w:val="32"/>
                                <w:szCs w:val="32"/>
                              </w:rPr>
                              <w:t>:</w:t>
                            </w:r>
                            <w:r>
                              <w:rPr>
                                <w:rFonts w:ascii="Corbel" w:hAnsi="Corbel"/>
                                <w:b/>
                                <w:bCs/>
                                <w:color w:val="FFFFFF" w:themeColor="background1"/>
                                <w:sz w:val="32"/>
                                <w:szCs w:val="32"/>
                              </w:rPr>
                              <w:t xml:space="preserve"> What your answers are telling you</w:t>
                            </w:r>
                          </w:p>
                          <w:p w14:paraId="08EE7341" w14:textId="47ADD69A" w:rsidR="00564B5A" w:rsidRDefault="00564B5A" w:rsidP="00564B5A">
                            <w:pPr>
                              <w:rPr>
                                <w:rFonts w:asciiTheme="minorHAnsi" w:hAnsiTheme="minorHAnsi" w:cstheme="minorHAnsi"/>
                                <w:color w:val="E8EEF6"/>
                                <w:sz w:val="24"/>
                                <w:szCs w:val="24"/>
                              </w:rPr>
                            </w:pPr>
                            <w:r w:rsidRPr="001A6FAB">
                              <w:rPr>
                                <w:rFonts w:asciiTheme="minorHAnsi" w:hAnsiTheme="minorHAnsi" w:cstheme="minorHAnsi"/>
                                <w:color w:val="E8EEF6"/>
                                <w:sz w:val="24"/>
                                <w:szCs w:val="24"/>
                              </w:rPr>
                              <w:t xml:space="preserve">When our coaching clients are struggling with change, that’s important data. From an </w:t>
                            </w:r>
                            <w:r>
                              <w:rPr>
                                <w:rFonts w:asciiTheme="minorHAnsi" w:hAnsiTheme="minorHAnsi" w:cstheme="minorHAnsi"/>
                                <w:color w:val="E8EEF6"/>
                                <w:sz w:val="24"/>
                                <w:szCs w:val="24"/>
                              </w:rPr>
                              <w:t>AAN</w:t>
                            </w:r>
                            <w:r w:rsidRPr="001A6FAB">
                              <w:rPr>
                                <w:rFonts w:asciiTheme="minorHAnsi" w:hAnsiTheme="minorHAnsi" w:cstheme="minorHAnsi"/>
                                <w:color w:val="E8EEF6"/>
                                <w:sz w:val="24"/>
                                <w:szCs w:val="24"/>
                              </w:rPr>
                              <w:t xml:space="preserve"> perspective, that’s not yet an explanation</w:t>
                            </w:r>
                            <w:r>
                              <w:rPr>
                                <w:rFonts w:asciiTheme="minorHAnsi" w:hAnsiTheme="minorHAnsi" w:cstheme="minorHAnsi"/>
                                <w:color w:val="E8EEF6"/>
                                <w:sz w:val="24"/>
                                <w:szCs w:val="24"/>
                              </w:rPr>
                              <w:t xml:space="preserve">. If you scored </w:t>
                            </w:r>
                            <w:r w:rsidR="00790825">
                              <w:rPr>
                                <w:rFonts w:asciiTheme="minorHAnsi" w:hAnsiTheme="minorHAnsi" w:cstheme="minorHAnsi"/>
                                <w:color w:val="E8EEF6"/>
                                <w:sz w:val="24"/>
                                <w:szCs w:val="24"/>
                              </w:rPr>
                              <w:t>2 or more</w:t>
                            </w:r>
                            <w:r>
                              <w:rPr>
                                <w:rFonts w:asciiTheme="minorHAnsi" w:hAnsiTheme="minorHAnsi" w:cstheme="minorHAnsi"/>
                                <w:color w:val="E8EEF6"/>
                                <w:sz w:val="24"/>
                                <w:szCs w:val="24"/>
                              </w:rPr>
                              <w:t xml:space="preserve"> AAN related moments, there is a good chance an underlying pattern is the explanation.</w:t>
                            </w:r>
                          </w:p>
                          <w:p w14:paraId="3EC82CED" w14:textId="77777777" w:rsidR="00564B5A" w:rsidRDefault="00564B5A" w:rsidP="00564B5A">
                            <w:pPr>
                              <w:rPr>
                                <w:rFonts w:asciiTheme="minorHAnsi" w:hAnsiTheme="minorHAnsi" w:cstheme="minorHAnsi"/>
                                <w:color w:val="E8EEF6"/>
                                <w:sz w:val="24"/>
                                <w:szCs w:val="24"/>
                              </w:rPr>
                            </w:pPr>
                          </w:p>
                          <w:p w14:paraId="20704F4D" w14:textId="77777777" w:rsidR="00564B5A" w:rsidRDefault="00564B5A" w:rsidP="00564B5A">
                            <w:pPr>
                              <w:rPr>
                                <w:rFonts w:asciiTheme="minorHAnsi" w:hAnsiTheme="minorHAnsi" w:cstheme="minorHAnsi"/>
                                <w:color w:val="E8EEF6"/>
                                <w:sz w:val="24"/>
                                <w:szCs w:val="24"/>
                              </w:rPr>
                            </w:pPr>
                            <w:r w:rsidRPr="001A6FAB">
                              <w:rPr>
                                <w:rFonts w:asciiTheme="minorHAnsi" w:hAnsiTheme="minorHAnsi" w:cstheme="minorHAnsi"/>
                                <w:color w:val="E8EEF6"/>
                                <w:sz w:val="24"/>
                                <w:szCs w:val="24"/>
                              </w:rPr>
                              <w:t xml:space="preserve"> (</w:t>
                            </w:r>
                            <w:r w:rsidRPr="001A6FAB">
                              <w:rPr>
                                <w:rFonts w:asciiTheme="minorHAnsi" w:hAnsiTheme="minorHAnsi" w:cstheme="minorHAnsi"/>
                                <w:b/>
                                <w:bCs/>
                                <w:color w:val="FFC000" w:themeColor="accent4"/>
                                <w:sz w:val="24"/>
                                <w:szCs w:val="24"/>
                              </w:rPr>
                              <w:t>H</w:t>
                            </w:r>
                            <w:r>
                              <w:rPr>
                                <w:rFonts w:asciiTheme="minorHAnsi" w:hAnsiTheme="minorHAnsi" w:cstheme="minorHAnsi"/>
                                <w:b/>
                                <w:bCs/>
                                <w:color w:val="FFC000" w:themeColor="accent4"/>
                                <w:sz w:val="24"/>
                                <w:szCs w:val="24"/>
                              </w:rPr>
                              <w:t>INT</w:t>
                            </w:r>
                            <w:r w:rsidRPr="001A6FAB">
                              <w:rPr>
                                <w:rFonts w:asciiTheme="minorHAnsi" w:hAnsiTheme="minorHAnsi" w:cstheme="minorHAnsi"/>
                                <w:b/>
                                <w:bCs/>
                                <w:color w:val="FFC000" w:themeColor="accent4"/>
                                <w:sz w:val="24"/>
                                <w:szCs w:val="24"/>
                              </w:rPr>
                              <w:t>:</w:t>
                            </w:r>
                            <w:r w:rsidRPr="001A6FAB">
                              <w:rPr>
                                <w:rFonts w:asciiTheme="minorHAnsi" w:hAnsiTheme="minorHAnsi" w:cstheme="minorHAnsi"/>
                                <w:color w:val="E8EEF6"/>
                                <w:sz w:val="24"/>
                                <w:szCs w:val="24"/>
                              </w:rPr>
                              <w:t xml:space="preserve"> </w:t>
                            </w:r>
                            <w:r w:rsidRPr="0080347B">
                              <w:rPr>
                                <w:rFonts w:asciiTheme="minorHAnsi" w:hAnsiTheme="minorHAnsi" w:cstheme="minorHAnsi"/>
                                <w:color w:val="E8EEF6"/>
                                <w:sz w:val="24"/>
                                <w:szCs w:val="24"/>
                              </w:rPr>
                              <w:t>AAN invites you to ask about the layer underneath your client’s story:</w:t>
                            </w:r>
                            <w:r w:rsidRPr="0080347B">
                              <w:rPr>
                                <w:rFonts w:asciiTheme="minorHAnsi" w:hAnsiTheme="minorHAnsi" w:cstheme="minorHAnsi"/>
                                <w:i/>
                                <w:iCs/>
                                <w:color w:val="E8EEF6"/>
                                <w:sz w:val="24"/>
                                <w:szCs w:val="24"/>
                              </w:rPr>
                              <w:t xml:space="preserve"> </w:t>
                            </w:r>
                            <w:r w:rsidRPr="001A6FAB">
                              <w:rPr>
                                <w:rFonts w:asciiTheme="minorHAnsi" w:hAnsiTheme="minorHAnsi" w:cstheme="minorHAnsi"/>
                                <w:i/>
                                <w:iCs/>
                                <w:color w:val="E8EEF6"/>
                                <w:sz w:val="24"/>
                                <w:szCs w:val="24"/>
                              </w:rPr>
                              <w:t>“How is my client responding to emotional discomfort?”</w:t>
                            </w:r>
                            <w:r w:rsidRPr="001A6FAB">
                              <w:rPr>
                                <w:rFonts w:asciiTheme="minorHAnsi" w:hAnsiTheme="minorHAnsi" w:cstheme="minorHAnsi"/>
                                <w:color w:val="E8EEF6"/>
                                <w:sz w:val="24"/>
                                <w:szCs w:val="24"/>
                              </w:rPr>
                              <w:t xml:space="preserve"> And, </w:t>
                            </w:r>
                            <w:r w:rsidRPr="001A6FAB">
                              <w:rPr>
                                <w:rFonts w:asciiTheme="minorHAnsi" w:hAnsiTheme="minorHAnsi" w:cstheme="minorHAnsi"/>
                                <w:i/>
                                <w:iCs/>
                                <w:color w:val="E8EEF6"/>
                                <w:sz w:val="24"/>
                                <w:szCs w:val="24"/>
                              </w:rPr>
                              <w:t>“How can I support my client to unlearn and relearn these deep emotional patterns?”</w:t>
                            </w:r>
                            <w:r>
                              <w:rPr>
                                <w:rFonts w:asciiTheme="minorHAnsi" w:hAnsiTheme="minorHAnsi" w:cstheme="minorHAnsi"/>
                                <w:i/>
                                <w:iCs/>
                                <w:color w:val="E8EEF6"/>
                                <w:sz w:val="24"/>
                                <w:szCs w:val="24"/>
                              </w:rPr>
                              <w:t xml:space="preserve"> are key AAN questions</w:t>
                            </w:r>
                            <w:r w:rsidRPr="001A6FAB">
                              <w:rPr>
                                <w:rFonts w:asciiTheme="minorHAnsi" w:hAnsiTheme="minorHAnsi" w:cstheme="minorHAnsi"/>
                                <w:color w:val="E8EEF6"/>
                                <w:sz w:val="24"/>
                                <w:szCs w:val="24"/>
                              </w:rPr>
                              <w:t>).</w:t>
                            </w:r>
                          </w:p>
                          <w:p w14:paraId="0F9EF03A" w14:textId="77777777" w:rsidR="00564B5A" w:rsidRPr="001A6FAB" w:rsidRDefault="00564B5A" w:rsidP="00564B5A">
                            <w:pPr>
                              <w:rPr>
                                <w:rFonts w:asciiTheme="minorHAnsi" w:hAnsiTheme="minorHAnsi" w:cstheme="minorHAnsi"/>
                                <w:color w:val="E8EEF6"/>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E007F" id="_x0000_s1035" type="#_x0000_t202" style="position:absolute;margin-left:-24.05pt;margin-top:5.55pt;width:498.75pt;height:145.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" fillcolor="#026b90">
                <v:textbox>
                  <w:txbxContent>
                    <w:p w14:paraId="4C12D126" w14:textId="77777777" w:rsidR="00564B5A" w:rsidRPr="001A6FAB" w:rsidRDefault="00564B5A" w:rsidP="00564B5A">
                      <w:pPr>
                        <w:spacing w:after="40"/>
                        <w:rPr>
                          <w:rFonts w:ascii="Corbel" w:hAnsi="Corbel"/>
                          <w:b/>
                          <w:bCs/>
                          <w:color w:val="FFFFFF" w:themeColor="background1"/>
                          <w:sz w:val="32"/>
                          <w:szCs w:val="32"/>
                        </w:rPr>
                      </w:pPr>
                      <w:r w:rsidRPr="004540D0">
                        <w:rPr>
                          <w:rFonts w:ascii="Corbel" w:hAnsi="Corbel"/>
                          <w:b/>
                          <w:bCs/>
                          <w:color w:val="FFFFFF" w:themeColor="background1"/>
                          <w:sz w:val="32"/>
                          <w:szCs w:val="32"/>
                        </w:rPr>
                        <w:t xml:space="preserve">Step </w:t>
                      </w:r>
                      <w:r>
                        <w:rPr>
                          <w:rFonts w:ascii="Corbel" w:hAnsi="Corbel"/>
                          <w:b/>
                          <w:bCs/>
                          <w:color w:val="FFFFFF" w:themeColor="background1"/>
                          <w:sz w:val="32"/>
                          <w:szCs w:val="32"/>
                        </w:rPr>
                        <w:t>3</w:t>
                      </w:r>
                      <w:r w:rsidRPr="004540D0">
                        <w:rPr>
                          <w:rFonts w:ascii="Corbel" w:hAnsi="Corbel"/>
                          <w:b/>
                          <w:bCs/>
                          <w:color w:val="FFFFFF" w:themeColor="background1"/>
                          <w:sz w:val="32"/>
                          <w:szCs w:val="32"/>
                        </w:rPr>
                        <w:t>:</w:t>
                      </w:r>
                      <w:r>
                        <w:rPr>
                          <w:rFonts w:ascii="Corbel" w:hAnsi="Corbel"/>
                          <w:b/>
                          <w:bCs/>
                          <w:color w:val="FFFFFF" w:themeColor="background1"/>
                          <w:sz w:val="32"/>
                          <w:szCs w:val="32"/>
                        </w:rPr>
                        <w:t xml:space="preserve"> What your answers are telling you</w:t>
                      </w:r>
                    </w:p>
                    <w:p w14:paraId="08EE7341" w14:textId="47ADD69A" w:rsidR="00564B5A" w:rsidRDefault="00564B5A" w:rsidP="00564B5A">
                      <w:pPr>
                        <w:rPr>
                          <w:rFonts w:asciiTheme="minorHAnsi" w:hAnsiTheme="minorHAnsi" w:cstheme="minorHAnsi"/>
                          <w:color w:val="E8EEF6"/>
                          <w:sz w:val="24"/>
                          <w:szCs w:val="24"/>
                        </w:rPr>
                      </w:pPr>
                      <w:r w:rsidRPr="001A6FAB">
                        <w:rPr>
                          <w:rFonts w:asciiTheme="minorHAnsi" w:hAnsiTheme="minorHAnsi" w:cstheme="minorHAnsi"/>
                          <w:color w:val="E8EEF6"/>
                          <w:sz w:val="24"/>
                          <w:szCs w:val="24"/>
                        </w:rPr>
                        <w:t xml:space="preserve">When our coaching clients are struggling with change, that’s important data. From an </w:t>
                      </w:r>
                      <w:r>
                        <w:rPr>
                          <w:rFonts w:asciiTheme="minorHAnsi" w:hAnsiTheme="minorHAnsi" w:cstheme="minorHAnsi"/>
                          <w:color w:val="E8EEF6"/>
                          <w:sz w:val="24"/>
                          <w:szCs w:val="24"/>
                        </w:rPr>
                        <w:t>AAN</w:t>
                      </w:r>
                      <w:r w:rsidRPr="001A6FAB">
                        <w:rPr>
                          <w:rFonts w:asciiTheme="minorHAnsi" w:hAnsiTheme="minorHAnsi" w:cstheme="minorHAnsi"/>
                          <w:color w:val="E8EEF6"/>
                          <w:sz w:val="24"/>
                          <w:szCs w:val="24"/>
                        </w:rPr>
                        <w:t xml:space="preserve"> perspective, that’s not yet an explanation</w:t>
                      </w:r>
                      <w:r>
                        <w:rPr>
                          <w:rFonts w:asciiTheme="minorHAnsi" w:hAnsiTheme="minorHAnsi" w:cstheme="minorHAnsi"/>
                          <w:color w:val="E8EEF6"/>
                          <w:sz w:val="24"/>
                          <w:szCs w:val="24"/>
                        </w:rPr>
                        <w:t xml:space="preserve">. If you scored </w:t>
                      </w:r>
                      <w:r w:rsidR="00790825">
                        <w:rPr>
                          <w:rFonts w:asciiTheme="minorHAnsi" w:hAnsiTheme="minorHAnsi" w:cstheme="minorHAnsi"/>
                          <w:color w:val="E8EEF6"/>
                          <w:sz w:val="24"/>
                          <w:szCs w:val="24"/>
                        </w:rPr>
                        <w:t>2 or more</w:t>
                      </w:r>
                      <w:r>
                        <w:rPr>
                          <w:rFonts w:asciiTheme="minorHAnsi" w:hAnsiTheme="minorHAnsi" w:cstheme="minorHAnsi"/>
                          <w:color w:val="E8EEF6"/>
                          <w:sz w:val="24"/>
                          <w:szCs w:val="24"/>
                        </w:rPr>
                        <w:t xml:space="preserve"> AAN related moments, there is a good chance an underlying pattern is the explanation.</w:t>
                      </w:r>
                    </w:p>
                    <w:p w14:paraId="3EC82CED" w14:textId="77777777" w:rsidR="00564B5A" w:rsidRDefault="00564B5A" w:rsidP="00564B5A">
                      <w:pPr>
                        <w:rPr>
                          <w:rFonts w:asciiTheme="minorHAnsi" w:hAnsiTheme="minorHAnsi" w:cstheme="minorHAnsi"/>
                          <w:color w:val="E8EEF6"/>
                          <w:sz w:val="24"/>
                          <w:szCs w:val="24"/>
                        </w:rPr>
                      </w:pPr>
                    </w:p>
                    <w:p w14:paraId="20704F4D" w14:textId="77777777" w:rsidR="00564B5A" w:rsidRDefault="00564B5A" w:rsidP="00564B5A">
                      <w:pPr>
                        <w:rPr>
                          <w:rFonts w:asciiTheme="minorHAnsi" w:hAnsiTheme="minorHAnsi" w:cstheme="minorHAnsi"/>
                          <w:color w:val="E8EEF6"/>
                          <w:sz w:val="24"/>
                          <w:szCs w:val="24"/>
                        </w:rPr>
                      </w:pPr>
                      <w:r w:rsidRPr="001A6FAB">
                        <w:rPr>
                          <w:rFonts w:asciiTheme="minorHAnsi" w:hAnsiTheme="minorHAnsi" w:cstheme="minorHAnsi"/>
                          <w:color w:val="E8EEF6"/>
                          <w:sz w:val="24"/>
                          <w:szCs w:val="24"/>
                        </w:rPr>
                        <w:t xml:space="preserve"> (</w:t>
                      </w:r>
                      <w:r w:rsidRPr="001A6FAB">
                        <w:rPr>
                          <w:rFonts w:asciiTheme="minorHAnsi" w:hAnsiTheme="minorHAnsi" w:cstheme="minorHAnsi"/>
                          <w:b/>
                          <w:bCs/>
                          <w:color w:val="FFC000" w:themeColor="accent4"/>
                          <w:sz w:val="24"/>
                          <w:szCs w:val="24"/>
                        </w:rPr>
                        <w:t>H</w:t>
                      </w:r>
                      <w:r>
                        <w:rPr>
                          <w:rFonts w:asciiTheme="minorHAnsi" w:hAnsiTheme="minorHAnsi" w:cstheme="minorHAnsi"/>
                          <w:b/>
                          <w:bCs/>
                          <w:color w:val="FFC000" w:themeColor="accent4"/>
                          <w:sz w:val="24"/>
                          <w:szCs w:val="24"/>
                        </w:rPr>
                        <w:t>INT</w:t>
                      </w:r>
                      <w:r w:rsidRPr="001A6FAB">
                        <w:rPr>
                          <w:rFonts w:asciiTheme="minorHAnsi" w:hAnsiTheme="minorHAnsi" w:cstheme="minorHAnsi"/>
                          <w:b/>
                          <w:bCs/>
                          <w:color w:val="FFC000" w:themeColor="accent4"/>
                          <w:sz w:val="24"/>
                          <w:szCs w:val="24"/>
                        </w:rPr>
                        <w:t>:</w:t>
                      </w:r>
                      <w:r w:rsidRPr="001A6FAB">
                        <w:rPr>
                          <w:rFonts w:asciiTheme="minorHAnsi" w:hAnsiTheme="minorHAnsi" w:cstheme="minorHAnsi"/>
                          <w:color w:val="E8EEF6"/>
                          <w:sz w:val="24"/>
                          <w:szCs w:val="24"/>
                        </w:rPr>
                        <w:t xml:space="preserve"> </w:t>
                      </w:r>
                      <w:r w:rsidRPr="0080347B">
                        <w:rPr>
                          <w:rFonts w:asciiTheme="minorHAnsi" w:hAnsiTheme="minorHAnsi" w:cstheme="minorHAnsi"/>
                          <w:color w:val="E8EEF6"/>
                          <w:sz w:val="24"/>
                          <w:szCs w:val="24"/>
                        </w:rPr>
                        <w:t>AAN invites you to ask about the layer underneath your client’s story:</w:t>
                      </w:r>
                      <w:r w:rsidRPr="0080347B">
                        <w:rPr>
                          <w:rFonts w:asciiTheme="minorHAnsi" w:hAnsiTheme="minorHAnsi" w:cstheme="minorHAnsi"/>
                          <w:i/>
                          <w:iCs/>
                          <w:color w:val="E8EEF6"/>
                          <w:sz w:val="24"/>
                          <w:szCs w:val="24"/>
                        </w:rPr>
                        <w:t xml:space="preserve"> </w:t>
                      </w:r>
                      <w:r w:rsidRPr="001A6FAB">
                        <w:rPr>
                          <w:rFonts w:asciiTheme="minorHAnsi" w:hAnsiTheme="minorHAnsi" w:cstheme="minorHAnsi"/>
                          <w:i/>
                          <w:iCs/>
                          <w:color w:val="E8EEF6"/>
                          <w:sz w:val="24"/>
                          <w:szCs w:val="24"/>
                        </w:rPr>
                        <w:t>“How is my client responding to emotional discomfort?”</w:t>
                      </w:r>
                      <w:r w:rsidRPr="001A6FAB">
                        <w:rPr>
                          <w:rFonts w:asciiTheme="minorHAnsi" w:hAnsiTheme="minorHAnsi" w:cstheme="minorHAnsi"/>
                          <w:color w:val="E8EEF6"/>
                          <w:sz w:val="24"/>
                          <w:szCs w:val="24"/>
                        </w:rPr>
                        <w:t xml:space="preserve"> And, </w:t>
                      </w:r>
                      <w:r w:rsidRPr="001A6FAB">
                        <w:rPr>
                          <w:rFonts w:asciiTheme="minorHAnsi" w:hAnsiTheme="minorHAnsi" w:cstheme="minorHAnsi"/>
                          <w:i/>
                          <w:iCs/>
                          <w:color w:val="E8EEF6"/>
                          <w:sz w:val="24"/>
                          <w:szCs w:val="24"/>
                        </w:rPr>
                        <w:t>“How can I support my client to unlearn and relearn these deep emotional patterns?”</w:t>
                      </w:r>
                      <w:r>
                        <w:rPr>
                          <w:rFonts w:asciiTheme="minorHAnsi" w:hAnsiTheme="minorHAnsi" w:cstheme="minorHAnsi"/>
                          <w:i/>
                          <w:iCs/>
                          <w:color w:val="E8EEF6"/>
                          <w:sz w:val="24"/>
                          <w:szCs w:val="24"/>
                        </w:rPr>
                        <w:t xml:space="preserve"> are key AAN questions</w:t>
                      </w:r>
                      <w:r w:rsidRPr="001A6FAB">
                        <w:rPr>
                          <w:rFonts w:asciiTheme="minorHAnsi" w:hAnsiTheme="minorHAnsi" w:cstheme="minorHAnsi"/>
                          <w:color w:val="E8EEF6"/>
                          <w:sz w:val="24"/>
                          <w:szCs w:val="24"/>
                        </w:rPr>
                        <w:t>).</w:t>
                      </w:r>
                    </w:p>
                    <w:p w14:paraId="0F9EF03A" w14:textId="77777777" w:rsidR="00564B5A" w:rsidRPr="001A6FAB" w:rsidRDefault="00564B5A" w:rsidP="00564B5A">
                      <w:pPr>
                        <w:rPr>
                          <w:rFonts w:asciiTheme="minorHAnsi" w:hAnsiTheme="minorHAnsi" w:cstheme="minorHAnsi"/>
                          <w:color w:val="E8EEF6"/>
                          <w:sz w:val="24"/>
                          <w:szCs w:val="24"/>
                        </w:rPr>
                      </w:pPr>
                    </w:p>
                  </w:txbxContent>
                </v:textbox>
                <w10:wrap type="square" anchorx="margin"/>
              </v:shape>
            </w:pict>
          </mc:Fallback>
        </mc:AlternateContent>
      </w:r>
    </w:p>
    <w:p w14:paraId="2DA3ED43" w14:textId="48FDF3A7" w:rsidR="00564B5A" w:rsidRDefault="00564B5A" w:rsidP="00564B5A">
      <w:pPr>
        <w:rPr>
          <w:rFonts w:asciiTheme="minorHAnsi" w:hAnsiTheme="minorHAnsi" w:cstheme="minorHAnsi"/>
          <w:b/>
          <w:bCs/>
          <w:color w:val="000000" w:themeColor="text1"/>
          <w:sz w:val="24"/>
          <w:szCs w:val="24"/>
        </w:rPr>
      </w:pPr>
      <w:r w:rsidRPr="00564B5A">
        <w:rPr>
          <w:rFonts w:asciiTheme="minorHAnsi" w:hAnsiTheme="minorHAnsi" w:cstheme="minorHAnsi"/>
          <w:b/>
          <w:bCs/>
          <w:color w:val="000000" w:themeColor="text1"/>
          <w:sz w:val="24"/>
          <w:szCs w:val="24"/>
        </w:rPr>
        <w:t>Start with your Step 1 clarity score and your Step 2 tally</w:t>
      </w:r>
      <w:r>
        <w:rPr>
          <w:rFonts w:asciiTheme="minorHAnsi" w:hAnsiTheme="minorHAnsi" w:cstheme="minorHAnsi"/>
          <w:b/>
          <w:bCs/>
          <w:color w:val="000000" w:themeColor="text1"/>
          <w:sz w:val="24"/>
          <w:szCs w:val="24"/>
        </w:rPr>
        <w:t>:</w:t>
      </w:r>
    </w:p>
    <w:p w14:paraId="3309B414" w14:textId="77777777" w:rsidR="00564B5A" w:rsidRPr="00564B5A" w:rsidRDefault="00564B5A" w:rsidP="00564B5A">
      <w:pPr>
        <w:rPr>
          <w:rFonts w:asciiTheme="minorHAnsi" w:hAnsiTheme="minorHAnsi" w:cstheme="minorHAnsi"/>
          <w:color w:val="000000" w:themeColor="text1"/>
          <w:sz w:val="24"/>
          <w:szCs w:val="24"/>
        </w:rPr>
      </w:pPr>
    </w:p>
    <w:tbl>
      <w:tblPr>
        <w:tblW w:w="9990" w:type="dxa"/>
        <w:tblInd w:w="-458"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572"/>
        <w:gridCol w:w="3121"/>
        <w:gridCol w:w="3297"/>
      </w:tblGrid>
      <w:tr w:rsidR="00564B5A" w:rsidRPr="00564B5A" w14:paraId="7ECAEB82" w14:textId="77777777" w:rsidTr="00564B5A">
        <w:tc>
          <w:tcPr>
            <w:tcW w:w="3572" w:type="dxa"/>
            <w:tcBorders>
              <w:top w:val="single" w:sz="6" w:space="0" w:color="C8D6DA"/>
              <w:left w:val="single" w:sz="6" w:space="0" w:color="C8D6DA"/>
              <w:bottom w:val="single" w:sz="6" w:space="0" w:color="C8D6DA"/>
              <w:right w:val="single" w:sz="6" w:space="0" w:color="C8D6DA"/>
            </w:tcBorders>
            <w:shd w:val="clear" w:color="auto" w:fill="E4F3F6"/>
            <w:tcMar>
              <w:top w:w="115" w:type="dxa"/>
              <w:left w:w="0" w:type="dxa"/>
              <w:bottom w:w="115" w:type="dxa"/>
              <w:right w:w="0" w:type="dxa"/>
            </w:tcMar>
            <w:hideMark/>
          </w:tcPr>
          <w:p w14:paraId="04D1E49B" w14:textId="443A05A6"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CLARITY SCORE</w:t>
            </w:r>
            <w:r>
              <w:rPr>
                <w:rFonts w:asciiTheme="minorHAnsi" w:hAnsiTheme="minorHAnsi" w:cstheme="minorHAnsi"/>
                <w:b/>
                <w:bCs/>
                <w:color w:val="000000" w:themeColor="text1"/>
                <w:sz w:val="24"/>
                <w:szCs w:val="24"/>
              </w:rPr>
              <w:t xml:space="preserve"> (step 1)</w:t>
            </w:r>
          </w:p>
          <w:p w14:paraId="033BC9CE" w14:textId="77777777"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___ / 10</w:t>
            </w:r>
          </w:p>
        </w:tc>
        <w:tc>
          <w:tcPr>
            <w:tcW w:w="3121" w:type="dxa"/>
            <w:tcBorders>
              <w:top w:val="single" w:sz="6" w:space="0" w:color="C8D6DA"/>
              <w:left w:val="single" w:sz="6" w:space="0" w:color="C8D6DA"/>
              <w:bottom w:val="single" w:sz="6" w:space="0" w:color="C8D6DA"/>
              <w:right w:val="single" w:sz="6" w:space="0" w:color="C8D6DA"/>
            </w:tcBorders>
            <w:shd w:val="clear" w:color="auto" w:fill="E4F3F6"/>
            <w:tcMar>
              <w:top w:w="115" w:type="dxa"/>
              <w:left w:w="0" w:type="dxa"/>
              <w:bottom w:w="115" w:type="dxa"/>
              <w:right w:w="0" w:type="dxa"/>
            </w:tcMar>
            <w:hideMark/>
          </w:tcPr>
          <w:p w14:paraId="27B99FDB" w14:textId="77777777"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AAN-RELATED CHECKS</w:t>
            </w:r>
          </w:p>
          <w:p w14:paraId="17365AFF" w14:textId="77777777"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___ / 12</w:t>
            </w:r>
          </w:p>
        </w:tc>
        <w:tc>
          <w:tcPr>
            <w:tcW w:w="3297" w:type="dxa"/>
            <w:tcBorders>
              <w:top w:val="single" w:sz="6" w:space="0" w:color="C8D6DA"/>
              <w:left w:val="single" w:sz="6" w:space="0" w:color="C8D6DA"/>
              <w:bottom w:val="single" w:sz="6" w:space="0" w:color="C8D6DA"/>
              <w:right w:val="single" w:sz="6" w:space="0" w:color="C8D6DA"/>
            </w:tcBorders>
            <w:shd w:val="clear" w:color="auto" w:fill="FBE8D8"/>
            <w:tcMar>
              <w:top w:w="115" w:type="dxa"/>
              <w:left w:w="0" w:type="dxa"/>
              <w:bottom w:w="115" w:type="dxa"/>
              <w:right w:w="0" w:type="dxa"/>
            </w:tcMar>
            <w:hideMark/>
          </w:tcPr>
          <w:p w14:paraId="1B4DA93A" w14:textId="77777777"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OTHER CHECKS</w:t>
            </w:r>
          </w:p>
          <w:p w14:paraId="0D61DF94" w14:textId="77777777"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___ / 3</w:t>
            </w:r>
          </w:p>
        </w:tc>
      </w:tr>
    </w:tbl>
    <w:p w14:paraId="49B9C3A7" w14:textId="77777777" w:rsidR="00564B5A" w:rsidRPr="00564B5A" w:rsidRDefault="00564B5A" w:rsidP="00564B5A">
      <w:pPr>
        <w:jc w:val="center"/>
        <w:rPr>
          <w:rFonts w:asciiTheme="minorHAnsi" w:hAnsiTheme="minorHAnsi" w:cstheme="minorHAnsi"/>
          <w:vanish/>
          <w:color w:val="000000" w:themeColor="text1"/>
          <w:sz w:val="24"/>
          <w:szCs w:val="24"/>
        </w:rPr>
      </w:pPr>
    </w:p>
    <w:tbl>
      <w:tblPr>
        <w:tblW w:w="9990" w:type="dxa"/>
        <w:tblInd w:w="-458"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50"/>
        <w:gridCol w:w="3511"/>
        <w:gridCol w:w="3329"/>
      </w:tblGrid>
      <w:tr w:rsidR="00564B5A" w:rsidRPr="00564B5A" w14:paraId="11043446" w14:textId="77777777" w:rsidTr="00564B5A">
        <w:tc>
          <w:tcPr>
            <w:tcW w:w="3150" w:type="dxa"/>
            <w:tcBorders>
              <w:top w:val="single" w:sz="6" w:space="0" w:color="056273"/>
              <w:left w:val="single" w:sz="6" w:space="0" w:color="056273"/>
              <w:bottom w:val="single" w:sz="6" w:space="0" w:color="056273"/>
              <w:right w:val="single" w:sz="6" w:space="0" w:color="056273"/>
            </w:tcBorders>
            <w:shd w:val="clear" w:color="auto" w:fill="026B90"/>
            <w:tcMar>
              <w:top w:w="90" w:type="dxa"/>
              <w:left w:w="0" w:type="dxa"/>
              <w:bottom w:w="90" w:type="dxa"/>
              <w:right w:w="0" w:type="dxa"/>
            </w:tcMar>
            <w:hideMark/>
          </w:tcPr>
          <w:p w14:paraId="7693A705" w14:textId="6160CB01" w:rsidR="00564B5A" w:rsidRPr="00564B5A" w:rsidRDefault="00564B5A" w:rsidP="00564B5A">
            <w:pPr>
              <w:jc w:val="center"/>
              <w:rPr>
                <w:rFonts w:asciiTheme="minorHAnsi" w:hAnsiTheme="minorHAnsi" w:cstheme="minorHAnsi"/>
                <w:color w:val="FFFFFF" w:themeColor="background1"/>
                <w:sz w:val="28"/>
                <w:szCs w:val="28"/>
              </w:rPr>
            </w:pPr>
            <w:r w:rsidRPr="00564B5A">
              <w:rPr>
                <w:rFonts w:asciiTheme="minorHAnsi" w:hAnsiTheme="minorHAnsi" w:cstheme="minorHAnsi"/>
                <w:b/>
                <w:bCs/>
                <w:color w:val="FFFFFF" w:themeColor="background1"/>
                <w:sz w:val="24"/>
                <w:szCs w:val="24"/>
              </w:rPr>
              <w:t>Scores</w:t>
            </w:r>
            <w:r>
              <w:rPr>
                <w:rFonts w:asciiTheme="minorHAnsi" w:hAnsiTheme="minorHAnsi" w:cstheme="minorHAnsi"/>
                <w:b/>
                <w:bCs/>
                <w:color w:val="FFFFFF" w:themeColor="background1"/>
                <w:sz w:val="24"/>
                <w:szCs w:val="24"/>
              </w:rPr>
              <w:t>:</w:t>
            </w:r>
          </w:p>
        </w:tc>
        <w:tc>
          <w:tcPr>
            <w:tcW w:w="3511" w:type="dxa"/>
            <w:tcBorders>
              <w:top w:val="single" w:sz="6" w:space="0" w:color="056273"/>
              <w:left w:val="single" w:sz="6" w:space="0" w:color="056273"/>
              <w:bottom w:val="single" w:sz="6" w:space="0" w:color="056273"/>
              <w:right w:val="single" w:sz="6" w:space="0" w:color="056273"/>
            </w:tcBorders>
            <w:shd w:val="clear" w:color="auto" w:fill="026B90"/>
            <w:tcMar>
              <w:top w:w="90" w:type="dxa"/>
              <w:left w:w="0" w:type="dxa"/>
              <w:bottom w:w="90" w:type="dxa"/>
              <w:right w:w="0" w:type="dxa"/>
            </w:tcMar>
            <w:hideMark/>
          </w:tcPr>
          <w:p w14:paraId="197B645A" w14:textId="3821D39F" w:rsidR="00564B5A" w:rsidRPr="00564B5A" w:rsidRDefault="00564B5A" w:rsidP="00564B5A">
            <w:pPr>
              <w:jc w:val="center"/>
              <w:rPr>
                <w:rFonts w:asciiTheme="minorHAnsi" w:hAnsiTheme="minorHAnsi" w:cstheme="minorHAnsi"/>
                <w:color w:val="FFFFFF" w:themeColor="background1"/>
                <w:sz w:val="24"/>
                <w:szCs w:val="24"/>
              </w:rPr>
            </w:pPr>
            <w:r>
              <w:rPr>
                <w:rFonts w:asciiTheme="minorHAnsi" w:hAnsiTheme="minorHAnsi" w:cstheme="minorHAnsi"/>
                <w:b/>
                <w:bCs/>
                <w:color w:val="FFFFFF" w:themeColor="background1"/>
                <w:sz w:val="24"/>
                <w:szCs w:val="24"/>
              </w:rPr>
              <w:t>What it may mean:</w:t>
            </w:r>
          </w:p>
        </w:tc>
        <w:tc>
          <w:tcPr>
            <w:tcW w:w="3329" w:type="dxa"/>
            <w:tcBorders>
              <w:top w:val="single" w:sz="6" w:space="0" w:color="056273"/>
              <w:left w:val="single" w:sz="6" w:space="0" w:color="056273"/>
              <w:bottom w:val="single" w:sz="6" w:space="0" w:color="056273"/>
              <w:right w:val="single" w:sz="6" w:space="0" w:color="056273"/>
            </w:tcBorders>
            <w:shd w:val="clear" w:color="auto" w:fill="026B90"/>
            <w:tcMar>
              <w:top w:w="90" w:type="dxa"/>
              <w:left w:w="0" w:type="dxa"/>
              <w:bottom w:w="90" w:type="dxa"/>
              <w:right w:w="0" w:type="dxa"/>
            </w:tcMar>
            <w:hideMark/>
          </w:tcPr>
          <w:p w14:paraId="2DC59C26" w14:textId="395F8138" w:rsidR="00564B5A" w:rsidRPr="00564B5A" w:rsidRDefault="00564B5A" w:rsidP="00564B5A">
            <w:pPr>
              <w:jc w:val="center"/>
              <w:rPr>
                <w:rFonts w:asciiTheme="minorHAnsi" w:hAnsiTheme="minorHAnsi" w:cstheme="minorHAnsi"/>
                <w:color w:val="000000" w:themeColor="text1"/>
                <w:sz w:val="24"/>
                <w:szCs w:val="24"/>
              </w:rPr>
            </w:pPr>
            <w:r>
              <w:rPr>
                <w:rFonts w:asciiTheme="minorHAnsi" w:hAnsiTheme="minorHAnsi" w:cstheme="minorHAnsi"/>
                <w:b/>
                <w:bCs/>
                <w:color w:val="FFFFFF" w:themeColor="background1"/>
                <w:sz w:val="24"/>
                <w:szCs w:val="24"/>
              </w:rPr>
              <w:t>Best next move:</w:t>
            </w:r>
          </w:p>
        </w:tc>
      </w:tr>
      <w:tr w:rsidR="00564B5A" w:rsidRPr="00564B5A" w14:paraId="4C0343CD" w14:textId="77777777" w:rsidTr="00564B5A">
        <w:tc>
          <w:tcPr>
            <w:tcW w:w="3150" w:type="dxa"/>
            <w:tcBorders>
              <w:top w:val="single" w:sz="6" w:space="0" w:color="C8D6DA"/>
              <w:left w:val="single" w:sz="6" w:space="0" w:color="C8D6DA"/>
              <w:bottom w:val="single" w:sz="6" w:space="0" w:color="C8D6DA"/>
              <w:right w:val="single" w:sz="6" w:space="0" w:color="C8D6DA"/>
            </w:tcBorders>
            <w:shd w:val="clear" w:color="auto" w:fill="FFFFFF"/>
            <w:tcMar>
              <w:top w:w="105" w:type="dxa"/>
              <w:left w:w="0" w:type="dxa"/>
              <w:bottom w:w="105" w:type="dxa"/>
              <w:right w:w="0" w:type="dxa"/>
            </w:tcMar>
            <w:hideMark/>
          </w:tcPr>
          <w:p w14:paraId="69562C6E" w14:textId="10D679A3" w:rsidR="00564B5A" w:rsidRPr="00564B5A" w:rsidRDefault="00564B5A" w:rsidP="00564B5A">
            <w:pP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 xml:space="preserve">Clarity </w:t>
            </w:r>
            <w:r>
              <w:rPr>
                <w:rFonts w:asciiTheme="minorHAnsi" w:hAnsiTheme="minorHAnsi" w:cstheme="minorHAnsi"/>
                <w:b/>
                <w:bCs/>
                <w:color w:val="000000" w:themeColor="text1"/>
                <w:sz w:val="24"/>
                <w:szCs w:val="24"/>
              </w:rPr>
              <w:t xml:space="preserve">score </w:t>
            </w:r>
            <w:r w:rsidRPr="00564B5A">
              <w:rPr>
                <w:rFonts w:asciiTheme="minorHAnsi" w:hAnsiTheme="minorHAnsi" w:cstheme="minorHAnsi"/>
                <w:b/>
                <w:bCs/>
                <w:color w:val="000000" w:themeColor="text1"/>
                <w:sz w:val="24"/>
                <w:szCs w:val="24"/>
              </w:rPr>
              <w:t>is above 6</w:t>
            </w:r>
          </w:p>
        </w:tc>
        <w:tc>
          <w:tcPr>
            <w:tcW w:w="3511" w:type="dxa"/>
            <w:tcBorders>
              <w:top w:val="single" w:sz="6" w:space="0" w:color="C8D6DA"/>
              <w:left w:val="single" w:sz="6" w:space="0" w:color="C8D6DA"/>
              <w:bottom w:val="single" w:sz="6" w:space="0" w:color="C8D6DA"/>
              <w:right w:val="single" w:sz="6" w:space="0" w:color="C8D6DA"/>
            </w:tcBorders>
            <w:shd w:val="clear" w:color="auto" w:fill="FFFFFF"/>
            <w:tcMar>
              <w:top w:w="105" w:type="dxa"/>
              <w:left w:w="0" w:type="dxa"/>
              <w:bottom w:w="105" w:type="dxa"/>
              <w:right w:w="0" w:type="dxa"/>
            </w:tcMar>
            <w:hideMark/>
          </w:tcPr>
          <w:p w14:paraId="29F37159" w14:textId="589A343B"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color w:val="000000" w:themeColor="text1"/>
                <w:sz w:val="24"/>
                <w:szCs w:val="24"/>
              </w:rPr>
              <w:t>You already have a reasonably clear direction</w:t>
            </w:r>
            <w:r>
              <w:rPr>
                <w:rFonts w:asciiTheme="minorHAnsi" w:hAnsiTheme="minorHAnsi" w:cstheme="minorHAnsi"/>
                <w:color w:val="000000" w:themeColor="text1"/>
                <w:sz w:val="24"/>
                <w:szCs w:val="24"/>
              </w:rPr>
              <w:t>.</w:t>
            </w:r>
          </w:p>
        </w:tc>
        <w:tc>
          <w:tcPr>
            <w:tcW w:w="3329" w:type="dxa"/>
            <w:tcBorders>
              <w:top w:val="single" w:sz="6" w:space="0" w:color="C8D6DA"/>
              <w:left w:val="single" w:sz="6" w:space="0" w:color="C8D6DA"/>
              <w:bottom w:val="single" w:sz="6" w:space="0" w:color="C8D6DA"/>
              <w:right w:val="single" w:sz="6" w:space="0" w:color="C8D6DA"/>
            </w:tcBorders>
            <w:shd w:val="clear" w:color="auto" w:fill="FFFFFF"/>
            <w:tcMar>
              <w:top w:w="105" w:type="dxa"/>
              <w:left w:w="0" w:type="dxa"/>
              <w:bottom w:w="105" w:type="dxa"/>
              <w:right w:w="0" w:type="dxa"/>
            </w:tcMar>
            <w:hideMark/>
          </w:tcPr>
          <w:p w14:paraId="7B5020B2" w14:textId="3B5AADE8"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color w:val="000000" w:themeColor="text1"/>
                <w:sz w:val="24"/>
                <w:szCs w:val="24"/>
              </w:rPr>
              <w:t>Use the approach you already know fits. Keep AAN as an optional additional lens</w:t>
            </w:r>
            <w:r>
              <w:rPr>
                <w:rFonts w:asciiTheme="minorHAnsi" w:hAnsiTheme="minorHAnsi" w:cstheme="minorHAnsi"/>
                <w:color w:val="000000" w:themeColor="text1"/>
                <w:sz w:val="24"/>
                <w:szCs w:val="24"/>
              </w:rPr>
              <w:t xml:space="preserve"> for future reference</w:t>
            </w:r>
            <w:r w:rsidRPr="00564B5A">
              <w:rPr>
                <w:rFonts w:asciiTheme="minorHAnsi" w:hAnsiTheme="minorHAnsi" w:cstheme="minorHAnsi"/>
                <w:color w:val="000000" w:themeColor="text1"/>
                <w:sz w:val="24"/>
                <w:szCs w:val="24"/>
              </w:rPr>
              <w:t>.</w:t>
            </w:r>
          </w:p>
        </w:tc>
      </w:tr>
      <w:tr w:rsidR="00564B5A" w:rsidRPr="00564B5A" w14:paraId="424636B2" w14:textId="77777777" w:rsidTr="00564B5A">
        <w:tc>
          <w:tcPr>
            <w:tcW w:w="3150" w:type="dxa"/>
            <w:tcBorders>
              <w:top w:val="single" w:sz="6" w:space="0" w:color="C8D6DA"/>
              <w:left w:val="single" w:sz="6" w:space="0" w:color="C8D6DA"/>
              <w:bottom w:val="single" w:sz="6" w:space="0" w:color="C8D6DA"/>
              <w:right w:val="single" w:sz="6" w:space="0" w:color="C8D6DA"/>
            </w:tcBorders>
            <w:shd w:val="clear" w:color="auto" w:fill="F2F2F2"/>
            <w:tcMar>
              <w:top w:w="105" w:type="dxa"/>
              <w:left w:w="0" w:type="dxa"/>
              <w:bottom w:w="105" w:type="dxa"/>
              <w:right w:w="0" w:type="dxa"/>
            </w:tcMar>
            <w:hideMark/>
          </w:tcPr>
          <w:p w14:paraId="344CE21F" w14:textId="62B64336" w:rsidR="00564B5A" w:rsidRPr="00564B5A" w:rsidRDefault="00564B5A" w:rsidP="00564B5A">
            <w:pP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 xml:space="preserve">Clarity </w:t>
            </w:r>
            <w:r w:rsidR="0016528C">
              <w:rPr>
                <w:rFonts w:asciiTheme="minorHAnsi" w:hAnsiTheme="minorHAnsi" w:cstheme="minorHAnsi"/>
                <w:b/>
                <w:bCs/>
                <w:color w:val="000000" w:themeColor="text1"/>
                <w:sz w:val="24"/>
                <w:szCs w:val="24"/>
              </w:rPr>
              <w:t xml:space="preserve">score </w:t>
            </w:r>
            <w:r w:rsidRPr="00564B5A">
              <w:rPr>
                <w:rFonts w:asciiTheme="minorHAnsi" w:hAnsiTheme="minorHAnsi" w:cstheme="minorHAnsi"/>
                <w:b/>
                <w:bCs/>
                <w:color w:val="000000" w:themeColor="text1"/>
                <w:sz w:val="24"/>
                <w:szCs w:val="24"/>
              </w:rPr>
              <w:t xml:space="preserve">is 6 or lower </w:t>
            </w:r>
            <w:r>
              <w:rPr>
                <w:rFonts w:asciiTheme="minorHAnsi" w:hAnsiTheme="minorHAnsi" w:cstheme="minorHAnsi"/>
                <w:b/>
                <w:bCs/>
                <w:color w:val="000000" w:themeColor="text1"/>
                <w:sz w:val="24"/>
                <w:szCs w:val="24"/>
              </w:rPr>
              <w:t>AND</w:t>
            </w:r>
            <w:r w:rsidRPr="00564B5A">
              <w:rPr>
                <w:rFonts w:asciiTheme="minorHAnsi" w:hAnsiTheme="minorHAnsi" w:cstheme="minorHAnsi"/>
                <w:b/>
                <w:bCs/>
                <w:color w:val="000000" w:themeColor="text1"/>
                <w:sz w:val="24"/>
                <w:szCs w:val="24"/>
              </w:rPr>
              <w:t xml:space="preserve"> </w:t>
            </w:r>
            <w:r>
              <w:rPr>
                <w:rFonts w:asciiTheme="minorHAnsi" w:hAnsiTheme="minorHAnsi" w:cstheme="minorHAnsi"/>
                <w:b/>
                <w:bCs/>
                <w:color w:val="000000" w:themeColor="text1"/>
                <w:sz w:val="24"/>
                <w:szCs w:val="24"/>
              </w:rPr>
              <w:t xml:space="preserve">you have zero to one </w:t>
            </w:r>
            <w:r w:rsidRPr="00564B5A">
              <w:rPr>
                <w:rFonts w:asciiTheme="minorHAnsi" w:hAnsiTheme="minorHAnsi" w:cstheme="minorHAnsi"/>
                <w:b/>
                <w:bCs/>
                <w:color w:val="000000" w:themeColor="text1"/>
                <w:sz w:val="24"/>
                <w:szCs w:val="24"/>
              </w:rPr>
              <w:t>AAN</w:t>
            </w:r>
            <w:r>
              <w:rPr>
                <w:rFonts w:asciiTheme="minorHAnsi" w:hAnsiTheme="minorHAnsi" w:cstheme="minorHAnsi"/>
                <w:b/>
                <w:bCs/>
                <w:color w:val="000000" w:themeColor="text1"/>
                <w:sz w:val="24"/>
                <w:szCs w:val="24"/>
              </w:rPr>
              <w:t>-related</w:t>
            </w:r>
            <w:r w:rsidRPr="00564B5A">
              <w:rPr>
                <w:rFonts w:asciiTheme="minorHAnsi" w:hAnsiTheme="minorHAnsi" w:cstheme="minorHAnsi"/>
                <w:b/>
                <w:bCs/>
                <w:color w:val="000000" w:themeColor="text1"/>
                <w:sz w:val="24"/>
                <w:szCs w:val="24"/>
              </w:rPr>
              <w:t xml:space="preserve"> checks</w:t>
            </w:r>
          </w:p>
        </w:tc>
        <w:tc>
          <w:tcPr>
            <w:tcW w:w="3511" w:type="dxa"/>
            <w:tcBorders>
              <w:top w:val="single" w:sz="6" w:space="0" w:color="C8D6DA"/>
              <w:left w:val="single" w:sz="6" w:space="0" w:color="C8D6DA"/>
              <w:bottom w:val="single" w:sz="6" w:space="0" w:color="C8D6DA"/>
              <w:right w:val="single" w:sz="6" w:space="0" w:color="C8D6DA"/>
            </w:tcBorders>
            <w:shd w:val="clear" w:color="auto" w:fill="F2F2F2"/>
            <w:tcMar>
              <w:top w:w="105" w:type="dxa"/>
              <w:left w:w="0" w:type="dxa"/>
              <w:bottom w:w="105" w:type="dxa"/>
              <w:right w:w="0" w:type="dxa"/>
            </w:tcMar>
            <w:hideMark/>
          </w:tcPr>
          <w:p w14:paraId="048B8027" w14:textId="218F131A"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color w:val="000000" w:themeColor="text1"/>
                <w:sz w:val="24"/>
                <w:szCs w:val="24"/>
              </w:rPr>
              <w:t>Something is unclear, but the source may be crisis, timing, external pressure, environment, capacity, or scope.</w:t>
            </w:r>
            <w:r>
              <w:rPr>
                <w:rFonts w:asciiTheme="minorHAnsi" w:hAnsiTheme="minorHAnsi" w:cstheme="minorHAnsi"/>
                <w:color w:val="000000" w:themeColor="text1"/>
                <w:sz w:val="24"/>
                <w:szCs w:val="24"/>
              </w:rPr>
              <w:t xml:space="preserve"> Other approaches will likely serve you better.</w:t>
            </w:r>
          </w:p>
        </w:tc>
        <w:tc>
          <w:tcPr>
            <w:tcW w:w="3329" w:type="dxa"/>
            <w:tcBorders>
              <w:top w:val="single" w:sz="6" w:space="0" w:color="C8D6DA"/>
              <w:left w:val="single" w:sz="6" w:space="0" w:color="C8D6DA"/>
              <w:bottom w:val="single" w:sz="6" w:space="0" w:color="C8D6DA"/>
              <w:right w:val="single" w:sz="6" w:space="0" w:color="C8D6DA"/>
            </w:tcBorders>
            <w:shd w:val="clear" w:color="auto" w:fill="F2F2F2"/>
            <w:tcMar>
              <w:top w:w="105" w:type="dxa"/>
              <w:left w:w="0" w:type="dxa"/>
              <w:bottom w:w="105" w:type="dxa"/>
              <w:right w:w="0" w:type="dxa"/>
            </w:tcMar>
            <w:hideMark/>
          </w:tcPr>
          <w:p w14:paraId="76C0172E" w14:textId="77777777" w:rsidR="00564B5A" w:rsidRPr="00564B5A" w:rsidRDefault="00564B5A" w:rsidP="00564B5A">
            <w:pPr>
              <w:jc w:val="center"/>
              <w:rPr>
                <w:rFonts w:asciiTheme="minorHAnsi" w:hAnsiTheme="minorHAnsi" w:cstheme="minorHAnsi"/>
                <w:color w:val="000000" w:themeColor="text1"/>
                <w:sz w:val="24"/>
                <w:szCs w:val="24"/>
              </w:rPr>
            </w:pPr>
            <w:r w:rsidRPr="00564B5A">
              <w:rPr>
                <w:rFonts w:asciiTheme="minorHAnsi" w:hAnsiTheme="minorHAnsi" w:cstheme="minorHAnsi"/>
                <w:color w:val="000000" w:themeColor="text1"/>
                <w:sz w:val="24"/>
                <w:szCs w:val="24"/>
              </w:rPr>
              <w:t>Look wider before assuming a deep emotional pattern is maintaining the problem.</w:t>
            </w:r>
          </w:p>
        </w:tc>
      </w:tr>
      <w:tr w:rsidR="00564B5A" w:rsidRPr="00564B5A" w14:paraId="325E285B" w14:textId="77777777" w:rsidTr="00564B5A">
        <w:tc>
          <w:tcPr>
            <w:tcW w:w="3150" w:type="dxa"/>
            <w:tcBorders>
              <w:top w:val="single" w:sz="6" w:space="0" w:color="C8D6DA"/>
              <w:left w:val="single" w:sz="6" w:space="0" w:color="C8D6DA"/>
              <w:bottom w:val="single" w:sz="6" w:space="0" w:color="C8D6DA"/>
              <w:right w:val="single" w:sz="6" w:space="0" w:color="C8D6DA"/>
            </w:tcBorders>
            <w:shd w:val="clear" w:color="auto" w:fill="FFFFFF"/>
            <w:tcMar>
              <w:top w:w="105" w:type="dxa"/>
              <w:left w:w="0" w:type="dxa"/>
              <w:bottom w:w="105" w:type="dxa"/>
              <w:right w:w="0" w:type="dxa"/>
            </w:tcMar>
            <w:hideMark/>
          </w:tcPr>
          <w:p w14:paraId="1AAD3597" w14:textId="698EDC76" w:rsidR="00564B5A" w:rsidRPr="00564B5A" w:rsidRDefault="00564B5A" w:rsidP="00564B5A">
            <w:pP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 xml:space="preserve">Clarity </w:t>
            </w:r>
            <w:r w:rsidR="0016528C">
              <w:rPr>
                <w:rFonts w:asciiTheme="minorHAnsi" w:hAnsiTheme="minorHAnsi" w:cstheme="minorHAnsi"/>
                <w:b/>
                <w:bCs/>
                <w:color w:val="000000" w:themeColor="text1"/>
                <w:sz w:val="24"/>
                <w:szCs w:val="24"/>
              </w:rPr>
              <w:t xml:space="preserve">score </w:t>
            </w:r>
            <w:r w:rsidRPr="00564B5A">
              <w:rPr>
                <w:rFonts w:asciiTheme="minorHAnsi" w:hAnsiTheme="minorHAnsi" w:cstheme="minorHAnsi"/>
                <w:b/>
                <w:bCs/>
                <w:color w:val="000000" w:themeColor="text1"/>
                <w:sz w:val="24"/>
                <w:szCs w:val="24"/>
              </w:rPr>
              <w:t xml:space="preserve">is 6 or lower </w:t>
            </w:r>
            <w:r w:rsidR="0016528C">
              <w:rPr>
                <w:rFonts w:asciiTheme="minorHAnsi" w:hAnsiTheme="minorHAnsi" w:cstheme="minorHAnsi"/>
                <w:b/>
                <w:bCs/>
                <w:color w:val="000000" w:themeColor="text1"/>
                <w:sz w:val="24"/>
                <w:szCs w:val="24"/>
              </w:rPr>
              <w:t>AND you have two or more</w:t>
            </w:r>
            <w:r w:rsidRPr="00564B5A">
              <w:rPr>
                <w:rFonts w:asciiTheme="minorHAnsi" w:hAnsiTheme="minorHAnsi" w:cstheme="minorHAnsi"/>
                <w:b/>
                <w:bCs/>
                <w:color w:val="000000" w:themeColor="text1"/>
                <w:sz w:val="24"/>
                <w:szCs w:val="24"/>
              </w:rPr>
              <w:t xml:space="preserve"> AAN</w:t>
            </w:r>
            <w:r w:rsidR="0016528C">
              <w:rPr>
                <w:rFonts w:asciiTheme="minorHAnsi" w:hAnsiTheme="minorHAnsi" w:cstheme="minorHAnsi"/>
                <w:b/>
                <w:bCs/>
                <w:color w:val="000000" w:themeColor="text1"/>
                <w:sz w:val="24"/>
                <w:szCs w:val="24"/>
              </w:rPr>
              <w:t>-related</w:t>
            </w:r>
            <w:r w:rsidRPr="00564B5A">
              <w:rPr>
                <w:rFonts w:asciiTheme="minorHAnsi" w:hAnsiTheme="minorHAnsi" w:cstheme="minorHAnsi"/>
                <w:b/>
                <w:bCs/>
                <w:color w:val="000000" w:themeColor="text1"/>
                <w:sz w:val="24"/>
                <w:szCs w:val="24"/>
              </w:rPr>
              <w:t xml:space="preserve"> checks</w:t>
            </w:r>
          </w:p>
        </w:tc>
        <w:tc>
          <w:tcPr>
            <w:tcW w:w="3511" w:type="dxa"/>
            <w:tcBorders>
              <w:top w:val="single" w:sz="6" w:space="0" w:color="C8D6DA"/>
              <w:left w:val="single" w:sz="6" w:space="0" w:color="C8D6DA"/>
              <w:bottom w:val="single" w:sz="6" w:space="0" w:color="C8D6DA"/>
              <w:right w:val="single" w:sz="6" w:space="0" w:color="C8D6DA"/>
            </w:tcBorders>
            <w:shd w:val="clear" w:color="auto" w:fill="FFFFFF"/>
            <w:tcMar>
              <w:top w:w="105" w:type="dxa"/>
              <w:left w:w="0" w:type="dxa"/>
              <w:bottom w:w="105" w:type="dxa"/>
              <w:right w:w="0" w:type="dxa"/>
            </w:tcMar>
            <w:hideMark/>
          </w:tcPr>
          <w:p w14:paraId="01ED9D0E" w14:textId="0CEDCBBD" w:rsidR="00564B5A" w:rsidRPr="00564B5A" w:rsidRDefault="0016528C" w:rsidP="00564B5A">
            <w:pPr>
              <w:jc w:val="cente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See list on next page.</w:t>
            </w:r>
          </w:p>
        </w:tc>
        <w:tc>
          <w:tcPr>
            <w:tcW w:w="3329" w:type="dxa"/>
            <w:tcBorders>
              <w:top w:val="single" w:sz="6" w:space="0" w:color="C8D6DA"/>
              <w:left w:val="single" w:sz="6" w:space="0" w:color="C8D6DA"/>
              <w:bottom w:val="single" w:sz="6" w:space="0" w:color="C8D6DA"/>
              <w:right w:val="single" w:sz="6" w:space="0" w:color="C8D6DA"/>
            </w:tcBorders>
            <w:shd w:val="clear" w:color="auto" w:fill="FFFFFF"/>
            <w:tcMar>
              <w:top w:w="105" w:type="dxa"/>
              <w:left w:w="0" w:type="dxa"/>
              <w:bottom w:w="105" w:type="dxa"/>
              <w:right w:w="0" w:type="dxa"/>
            </w:tcMar>
            <w:hideMark/>
          </w:tcPr>
          <w:p w14:paraId="13AEC23C" w14:textId="367CAE28" w:rsidR="00564B5A" w:rsidRPr="00564B5A" w:rsidRDefault="0016528C" w:rsidP="00564B5A">
            <w:pPr>
              <w:jc w:val="center"/>
              <w:rPr>
                <w:rFonts w:asciiTheme="minorHAnsi" w:hAnsiTheme="minorHAnsi" w:cstheme="minorHAnsi"/>
                <w:color w:val="000000" w:themeColor="text1"/>
                <w:sz w:val="24"/>
                <w:szCs w:val="24"/>
              </w:rPr>
            </w:pPr>
            <w:r w:rsidRPr="00564B5A">
              <w:rPr>
                <w:rFonts w:asciiTheme="minorHAnsi" w:hAnsiTheme="minorHAnsi" w:cstheme="minorHAnsi"/>
                <w:color w:val="000000" w:themeColor="text1"/>
                <w:sz w:val="24"/>
                <w:szCs w:val="24"/>
              </w:rPr>
              <w:t xml:space="preserve">The case may benefit from a second look at what is maintaining the pattern beneath the visible </w:t>
            </w:r>
            <w:r>
              <w:rPr>
                <w:rFonts w:asciiTheme="minorHAnsi" w:hAnsiTheme="minorHAnsi" w:cstheme="minorHAnsi"/>
                <w:color w:val="000000" w:themeColor="text1"/>
                <w:sz w:val="24"/>
                <w:szCs w:val="24"/>
              </w:rPr>
              <w:t>challenge</w:t>
            </w:r>
            <w:r w:rsidRPr="00564B5A">
              <w:rPr>
                <w:rFonts w:asciiTheme="minorHAnsi" w:hAnsiTheme="minorHAnsi" w:cstheme="minorHAnsi"/>
                <w:color w:val="000000" w:themeColor="text1"/>
                <w:sz w:val="24"/>
                <w:szCs w:val="24"/>
              </w:rPr>
              <w:t>.</w:t>
            </w:r>
          </w:p>
        </w:tc>
      </w:tr>
    </w:tbl>
    <w:p w14:paraId="613EEA26" w14:textId="77777777" w:rsidR="00564B5A" w:rsidRPr="00564B5A" w:rsidRDefault="00564B5A" w:rsidP="00564B5A">
      <w:pPr>
        <w:rPr>
          <w:rFonts w:asciiTheme="minorHAnsi" w:hAnsiTheme="minorHAnsi" w:cstheme="minorHAnsi"/>
          <w:vanish/>
          <w:color w:val="000000" w:themeColor="text1"/>
          <w:sz w:val="24"/>
          <w:szCs w:val="24"/>
        </w:rPr>
      </w:pPr>
    </w:p>
    <w:p w14:paraId="30622BB5" w14:textId="77777777" w:rsidR="00564B5A" w:rsidRPr="00564B5A" w:rsidRDefault="00564B5A" w:rsidP="00564B5A">
      <w:pPr>
        <w:rPr>
          <w:rFonts w:asciiTheme="minorHAnsi" w:hAnsiTheme="minorHAnsi" w:cstheme="minorHAnsi"/>
          <w:vanish/>
          <w:color w:val="000000" w:themeColor="text1"/>
          <w:sz w:val="24"/>
          <w:szCs w:val="24"/>
        </w:rPr>
      </w:pPr>
    </w:p>
    <w:tbl>
      <w:tblPr>
        <w:tblW w:w="9990" w:type="dxa"/>
        <w:tblInd w:w="-458"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990"/>
      </w:tblGrid>
      <w:tr w:rsidR="00564B5A" w:rsidRPr="00564B5A" w14:paraId="0E836B92" w14:textId="77777777" w:rsidTr="0016528C">
        <w:tc>
          <w:tcPr>
            <w:tcW w:w="9990" w:type="dxa"/>
            <w:tcBorders>
              <w:top w:val="single" w:sz="6" w:space="0" w:color="087A91"/>
              <w:left w:val="single" w:sz="6" w:space="0" w:color="087A91"/>
              <w:bottom w:val="single" w:sz="6" w:space="0" w:color="087A91"/>
              <w:right w:val="single" w:sz="6" w:space="0" w:color="087A91"/>
            </w:tcBorders>
            <w:shd w:val="clear" w:color="auto" w:fill="E4F3F6"/>
            <w:tcMar>
              <w:top w:w="120" w:type="dxa"/>
              <w:left w:w="0" w:type="dxa"/>
              <w:bottom w:w="120" w:type="dxa"/>
              <w:right w:w="0" w:type="dxa"/>
            </w:tcMar>
            <w:hideMark/>
          </w:tcPr>
          <w:p w14:paraId="70051855" w14:textId="706BE70A" w:rsidR="00564B5A" w:rsidRPr="00564B5A" w:rsidRDefault="00564B5A" w:rsidP="00564B5A">
            <w:pPr>
              <w:rPr>
                <w:rFonts w:asciiTheme="minorHAnsi" w:hAnsiTheme="minorHAnsi" w:cstheme="minorHAnsi"/>
                <w:color w:val="000000" w:themeColor="text1"/>
                <w:sz w:val="24"/>
                <w:szCs w:val="24"/>
              </w:rPr>
            </w:pPr>
            <w:r w:rsidRPr="00564B5A">
              <w:rPr>
                <w:rFonts w:asciiTheme="minorHAnsi" w:hAnsiTheme="minorHAnsi" w:cstheme="minorHAnsi"/>
                <w:b/>
                <w:bCs/>
                <w:color w:val="000000" w:themeColor="text1"/>
                <w:sz w:val="24"/>
                <w:szCs w:val="24"/>
              </w:rPr>
              <w:t>AAN SECOND-LOOK QUESTIONS</w:t>
            </w:r>
            <w:r>
              <w:rPr>
                <w:rFonts w:asciiTheme="minorHAnsi" w:hAnsiTheme="minorHAnsi" w:cstheme="minorHAnsi"/>
                <w:b/>
                <w:bCs/>
                <w:color w:val="000000" w:themeColor="text1"/>
                <w:sz w:val="24"/>
                <w:szCs w:val="24"/>
              </w:rPr>
              <w:t xml:space="preserve">: </w:t>
            </w:r>
            <w:r w:rsidRPr="00564B5A">
              <w:rPr>
                <w:rFonts w:asciiTheme="minorHAnsi" w:hAnsiTheme="minorHAnsi" w:cstheme="minorHAnsi"/>
                <w:color w:val="000000" w:themeColor="text1"/>
                <w:sz w:val="24"/>
                <w:szCs w:val="24"/>
              </w:rPr>
              <w:t>How is my client responding to emotional discomfort? • What may need to be unlearned and relearned for this pattern to change?</w:t>
            </w:r>
          </w:p>
        </w:tc>
      </w:tr>
    </w:tbl>
    <w:p w14:paraId="6A38C8EF" w14:textId="77777777" w:rsidR="00564B5A" w:rsidRDefault="00564B5A" w:rsidP="00564B5A">
      <w:pPr>
        <w:rPr>
          <w:rFonts w:asciiTheme="minorHAnsi" w:hAnsiTheme="minorHAnsi" w:cstheme="minorHAnsi"/>
          <w:b/>
          <w:bCs/>
          <w:color w:val="000000" w:themeColor="text1"/>
          <w:sz w:val="24"/>
          <w:szCs w:val="24"/>
        </w:rPr>
      </w:pPr>
    </w:p>
    <w:p w14:paraId="62C268B9" w14:textId="214C513D" w:rsidR="00564B5A" w:rsidRPr="00564B5A" w:rsidRDefault="00564B5A" w:rsidP="00564B5A">
      <w:pPr>
        <w:rPr>
          <w:rFonts w:asciiTheme="minorHAnsi" w:hAnsiTheme="minorHAnsi" w:cstheme="minorHAnsi"/>
          <w:color w:val="000000" w:themeColor="text1"/>
          <w:sz w:val="24"/>
          <w:szCs w:val="24"/>
        </w:rPr>
      </w:pPr>
    </w:p>
    <w:p w14:paraId="58BA0348" w14:textId="7C89C335" w:rsidR="00564B5A" w:rsidRPr="00564B5A" w:rsidRDefault="00564B5A" w:rsidP="00E226E2">
      <w:pPr>
        <w:spacing w:before="120" w:after="120"/>
        <w:rPr>
          <w:rFonts w:asciiTheme="minorHAnsi" w:hAnsiTheme="minorHAnsi" w:cstheme="minorHAnsi"/>
          <w:color w:val="000000" w:themeColor="text1"/>
          <w:sz w:val="24"/>
          <w:szCs w:val="24"/>
        </w:rPr>
      </w:pPr>
    </w:p>
    <w:p w14:paraId="5E7649CB" w14:textId="1F1C3011" w:rsidR="00191372" w:rsidRPr="0080347B" w:rsidRDefault="00191372" w:rsidP="001A6FAB">
      <w:pPr>
        <w:rPr>
          <w:rFonts w:asciiTheme="minorHAnsi" w:hAnsiTheme="minorHAnsi" w:cstheme="minorHAnsi"/>
          <w:b/>
          <w:bCs/>
          <w:color w:val="000000" w:themeColor="text1"/>
          <w:sz w:val="18"/>
          <w:szCs w:val="18"/>
        </w:rPr>
      </w:pPr>
    </w:p>
    <w:p w14:paraId="0B2939B9" w14:textId="77777777" w:rsidR="00191372" w:rsidRPr="0080347B" w:rsidRDefault="00191372" w:rsidP="001A6FAB">
      <w:pPr>
        <w:rPr>
          <w:rFonts w:asciiTheme="minorHAnsi" w:hAnsiTheme="minorHAnsi" w:cstheme="minorHAnsi"/>
          <w:color w:val="000000" w:themeColor="text1"/>
          <w:sz w:val="18"/>
          <w:szCs w:val="18"/>
        </w:rPr>
      </w:pPr>
    </w:p>
    <w:p w14:paraId="12AB4632" w14:textId="7D5DCC02" w:rsidR="00191372" w:rsidRDefault="0016528C" w:rsidP="00191372">
      <w:pPr>
        <w:rPr>
          <w:rFonts w:asciiTheme="minorHAnsi" w:hAnsiTheme="minorHAnsi" w:cstheme="minorHAnsi"/>
          <w:b/>
          <w:bCs/>
          <w:sz w:val="28"/>
          <w:szCs w:val="28"/>
        </w:rPr>
      </w:pPr>
      <w:r>
        <w:rPr>
          <w:rFonts w:asciiTheme="minorHAnsi" w:hAnsiTheme="minorHAnsi" w:cstheme="minorHAnsi"/>
          <w:b/>
          <w:bCs/>
          <w:sz w:val="28"/>
          <w:szCs w:val="28"/>
        </w:rPr>
        <w:lastRenderedPageBreak/>
        <w:t>With a clarity score below 6 and two or more AAN-related checks</w:t>
      </w:r>
      <w:r w:rsidR="00191372" w:rsidRPr="00191372">
        <w:rPr>
          <w:rFonts w:asciiTheme="minorHAnsi" w:hAnsiTheme="minorHAnsi" w:cstheme="minorHAnsi"/>
          <w:b/>
          <w:bCs/>
          <w:sz w:val="28"/>
          <w:szCs w:val="28"/>
        </w:rPr>
        <w:t>, y</w:t>
      </w:r>
      <w:r w:rsidR="001A6FAB" w:rsidRPr="00191372">
        <w:rPr>
          <w:rFonts w:asciiTheme="minorHAnsi" w:hAnsiTheme="minorHAnsi" w:cstheme="minorHAnsi"/>
          <w:b/>
          <w:bCs/>
          <w:sz w:val="28"/>
          <w:szCs w:val="28"/>
        </w:rPr>
        <w:t>ou may be facing a case where</w:t>
      </w:r>
      <w:r w:rsidR="00191372">
        <w:rPr>
          <w:rFonts w:asciiTheme="minorHAnsi" w:hAnsiTheme="minorHAnsi" w:cstheme="minorHAnsi"/>
          <w:b/>
          <w:bCs/>
          <w:sz w:val="28"/>
          <w:szCs w:val="28"/>
        </w:rPr>
        <w:t>:</w:t>
      </w:r>
    </w:p>
    <w:p w14:paraId="7E5596AE" w14:textId="77777777" w:rsidR="0031124E" w:rsidRPr="0016528C" w:rsidRDefault="0031124E" w:rsidP="00191372">
      <w:pPr>
        <w:rPr>
          <w:rFonts w:asciiTheme="minorHAnsi" w:hAnsiTheme="minorHAnsi" w:cstheme="minorHAnsi"/>
          <w:b/>
          <w:bCs/>
          <w:sz w:val="18"/>
          <w:szCs w:val="18"/>
        </w:rPr>
      </w:pPr>
    </w:p>
    <w:p w14:paraId="619CA24A" w14:textId="66F43442" w:rsidR="00191372" w:rsidRDefault="00191372" w:rsidP="00191372">
      <w:pPr>
        <w:pStyle w:val="ListParagraph"/>
        <w:numPr>
          <w:ilvl w:val="0"/>
          <w:numId w:val="9"/>
        </w:num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S</w:t>
      </w:r>
      <w:r w:rsidR="001A6FAB" w:rsidRPr="00191372">
        <w:rPr>
          <w:rFonts w:asciiTheme="minorHAnsi" w:hAnsiTheme="minorHAnsi" w:cstheme="minorHAnsi"/>
          <w:color w:val="000000" w:themeColor="text1"/>
          <w:sz w:val="24"/>
          <w:szCs w:val="24"/>
        </w:rPr>
        <w:t>everal explanations fit at once</w:t>
      </w:r>
      <w:r>
        <w:rPr>
          <w:rFonts w:asciiTheme="minorHAnsi" w:hAnsiTheme="minorHAnsi" w:cstheme="minorHAnsi"/>
          <w:color w:val="000000" w:themeColor="text1"/>
          <w:sz w:val="24"/>
          <w:szCs w:val="24"/>
        </w:rPr>
        <w:t xml:space="preserve"> (high complexity).</w:t>
      </w:r>
    </w:p>
    <w:p w14:paraId="51CFC5B7" w14:textId="31A3A60E" w:rsidR="00191372" w:rsidRDefault="00191372" w:rsidP="00191372">
      <w:pPr>
        <w:pStyle w:val="ListParagraph"/>
        <w:numPr>
          <w:ilvl w:val="0"/>
          <w:numId w:val="9"/>
        </w:num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Y</w:t>
      </w:r>
      <w:r w:rsidR="001A6FAB" w:rsidRPr="00191372">
        <w:rPr>
          <w:rFonts w:asciiTheme="minorHAnsi" w:hAnsiTheme="minorHAnsi" w:cstheme="minorHAnsi"/>
          <w:color w:val="000000" w:themeColor="text1"/>
          <w:sz w:val="24"/>
          <w:szCs w:val="24"/>
        </w:rPr>
        <w:t xml:space="preserve">our client’s Prefrontal Cortex </w:t>
      </w:r>
      <w:r>
        <w:rPr>
          <w:rFonts w:asciiTheme="minorHAnsi" w:hAnsiTheme="minorHAnsi" w:cstheme="minorHAnsi"/>
          <w:color w:val="000000" w:themeColor="text1"/>
          <w:sz w:val="24"/>
          <w:szCs w:val="24"/>
        </w:rPr>
        <w:t xml:space="preserve">is telling you </w:t>
      </w:r>
      <w:r w:rsidR="00D4537D">
        <w:rPr>
          <w:rFonts w:asciiTheme="minorHAnsi" w:hAnsiTheme="minorHAnsi" w:cstheme="minorHAnsi"/>
          <w:color w:val="000000" w:themeColor="text1"/>
          <w:sz w:val="24"/>
          <w:szCs w:val="24"/>
        </w:rPr>
        <w:t>(both you and your client)</w:t>
      </w:r>
      <w:r>
        <w:rPr>
          <w:rFonts w:asciiTheme="minorHAnsi" w:hAnsiTheme="minorHAnsi" w:cstheme="minorHAnsi"/>
          <w:color w:val="000000" w:themeColor="text1"/>
          <w:sz w:val="24"/>
          <w:szCs w:val="24"/>
        </w:rPr>
        <w:t xml:space="preserve"> truths that are not aligned with what the client’s Limbic Brain actually wants or believes.</w:t>
      </w:r>
    </w:p>
    <w:p w14:paraId="34D55530" w14:textId="60AF9D8A" w:rsidR="001A6FAB" w:rsidRDefault="00191372" w:rsidP="00191372">
      <w:pPr>
        <w:pStyle w:val="ListParagraph"/>
        <w:numPr>
          <w:ilvl w:val="0"/>
          <w:numId w:val="9"/>
        </w:num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D</w:t>
      </w:r>
      <w:r w:rsidR="001A6FAB" w:rsidRPr="00191372">
        <w:rPr>
          <w:rFonts w:asciiTheme="minorHAnsi" w:hAnsiTheme="minorHAnsi" w:cstheme="minorHAnsi"/>
          <w:color w:val="000000" w:themeColor="text1"/>
          <w:sz w:val="24"/>
          <w:szCs w:val="24"/>
        </w:rPr>
        <w:t xml:space="preserve">eep emotional patterns which your client adopted to protect themselves </w:t>
      </w:r>
      <w:r>
        <w:rPr>
          <w:rFonts w:asciiTheme="minorHAnsi" w:hAnsiTheme="minorHAnsi" w:cstheme="minorHAnsi"/>
          <w:color w:val="000000" w:themeColor="text1"/>
          <w:sz w:val="24"/>
          <w:szCs w:val="24"/>
        </w:rPr>
        <w:t>(</w:t>
      </w:r>
      <w:r w:rsidR="001A6FAB" w:rsidRPr="00191372">
        <w:rPr>
          <w:rFonts w:asciiTheme="minorHAnsi" w:hAnsiTheme="minorHAnsi" w:cstheme="minorHAnsi"/>
          <w:color w:val="000000" w:themeColor="text1"/>
          <w:sz w:val="24"/>
          <w:szCs w:val="24"/>
        </w:rPr>
        <w:t>not specifically because they are “resisting” this particular coaching process</w:t>
      </w:r>
      <w:r>
        <w:rPr>
          <w:rFonts w:asciiTheme="minorHAnsi" w:hAnsiTheme="minorHAnsi" w:cstheme="minorHAnsi"/>
          <w:color w:val="000000" w:themeColor="text1"/>
          <w:sz w:val="24"/>
          <w:szCs w:val="24"/>
        </w:rPr>
        <w:t>) are blocking the transformation process and generating other obstacles in your client’s way.</w:t>
      </w:r>
    </w:p>
    <w:p w14:paraId="51960BBB" w14:textId="77777777" w:rsidR="0080347B" w:rsidRPr="0080347B" w:rsidRDefault="0080347B" w:rsidP="0080347B">
      <w:pPr>
        <w:pStyle w:val="ListParagraph"/>
        <w:ind w:left="780"/>
        <w:rPr>
          <w:rFonts w:asciiTheme="minorHAnsi" w:hAnsiTheme="minorHAnsi" w:cstheme="minorHAnsi"/>
          <w:color w:val="000000" w:themeColor="text1"/>
          <w:sz w:val="18"/>
          <w:szCs w:val="18"/>
        </w:rPr>
      </w:pPr>
    </w:p>
    <w:p w14:paraId="18BC4AE4" w14:textId="77777777" w:rsidR="0080347B" w:rsidRDefault="00766294" w:rsidP="0080347B">
      <w:pPr>
        <w:keepNext/>
        <w:spacing w:after="80" w:line="264" w:lineRule="auto"/>
        <w:rPr>
          <w:rFonts w:asciiTheme="minorHAnsi" w:hAnsiTheme="minorHAnsi" w:cstheme="minorHAnsi"/>
          <w:color w:val="000000" w:themeColor="text1"/>
          <w:sz w:val="24"/>
          <w:szCs w:val="24"/>
        </w:rPr>
      </w:pPr>
      <w:r w:rsidRPr="00766294">
        <w:rPr>
          <w:rFonts w:asciiTheme="minorHAnsi" w:hAnsiTheme="minorHAnsi" w:cstheme="minorHAnsi"/>
          <w:b/>
          <w:bCs/>
          <w:sz w:val="28"/>
          <w:szCs w:val="28"/>
        </w:rPr>
        <w:t>This is what Advanced Applied Neuroscience (AAN) is designed for</w:t>
      </w:r>
      <w:r w:rsidR="0080347B" w:rsidRPr="0080347B">
        <w:rPr>
          <w:rFonts w:asciiTheme="minorHAnsi" w:hAnsiTheme="minorHAnsi" w:cstheme="minorHAnsi"/>
          <w:color w:val="000000" w:themeColor="text1"/>
          <w:sz w:val="24"/>
          <w:szCs w:val="24"/>
        </w:rPr>
        <w:t xml:space="preserve"> </w:t>
      </w:r>
    </w:p>
    <w:p w14:paraId="25DDB719" w14:textId="160E2702" w:rsidR="00740476" w:rsidRDefault="00A11395" w:rsidP="00740476">
      <w:pPr>
        <w:keepNext/>
        <w:spacing w:after="80" w:line="264" w:lineRule="auto"/>
        <w:rPr>
          <w:rFonts w:asciiTheme="minorHAnsi" w:hAnsiTheme="minorHAnsi" w:cstheme="minorHAnsi"/>
          <w:sz w:val="24"/>
          <w:szCs w:val="24"/>
        </w:rPr>
      </w:pPr>
      <w:r>
        <w:rPr>
          <w:noProof/>
        </w:rPr>
        <mc:AlternateContent>
          <mc:Choice Requires="wps">
            <w:drawing>
              <wp:anchor distT="45720" distB="45720" distL="114300" distR="114300" simplePos="0" relativeHeight="251664384" behindDoc="0" locked="0" layoutInCell="1" allowOverlap="1" wp14:anchorId="466E16CF" wp14:editId="7C5A9E48">
                <wp:simplePos x="0" y="0"/>
                <wp:positionH relativeFrom="margin">
                  <wp:align>center</wp:align>
                </wp:positionH>
                <wp:positionV relativeFrom="paragraph">
                  <wp:posOffset>756285</wp:posOffset>
                </wp:positionV>
                <wp:extent cx="6372225" cy="1066800"/>
                <wp:effectExtent l="0" t="0" r="28575" b="19050"/>
                <wp:wrapSquare wrapText="bothSides"/>
                <wp:docPr id="275568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066800"/>
                        </a:xfrm>
                        <a:prstGeom prst="rect">
                          <a:avLst/>
                        </a:prstGeom>
                        <a:solidFill>
                          <a:srgbClr val="026B90"/>
                        </a:solidFill>
                        <a:ln w="9525">
                          <a:solidFill>
                            <a:srgbClr val="000000"/>
                          </a:solidFill>
                          <a:miter lim="800000"/>
                          <a:headEnd/>
                          <a:tailEnd/>
                        </a:ln>
                      </wps:spPr>
                      <wps:txbx>
                        <w:txbxContent>
                          <w:p w14:paraId="384E410F" w14:textId="065D692D" w:rsidR="001A6FAB" w:rsidRPr="001A6FAB" w:rsidRDefault="001A6FAB" w:rsidP="001A6FAB">
                            <w:pPr>
                              <w:spacing w:after="160"/>
                            </w:pPr>
                            <w:r w:rsidRPr="004540D0">
                              <w:rPr>
                                <w:rFonts w:ascii="Corbel" w:hAnsi="Corbel"/>
                                <w:b/>
                                <w:bCs/>
                                <w:color w:val="FFFFFF" w:themeColor="background1"/>
                                <w:sz w:val="32"/>
                                <w:szCs w:val="32"/>
                              </w:rPr>
                              <w:t xml:space="preserve">Step </w:t>
                            </w:r>
                            <w:r>
                              <w:rPr>
                                <w:rFonts w:ascii="Corbel" w:hAnsi="Corbel"/>
                                <w:b/>
                                <w:bCs/>
                                <w:color w:val="FFFFFF" w:themeColor="background1"/>
                                <w:sz w:val="32"/>
                                <w:szCs w:val="32"/>
                              </w:rPr>
                              <w:t>4</w:t>
                            </w:r>
                            <w:r w:rsidRPr="004540D0">
                              <w:rPr>
                                <w:rFonts w:ascii="Corbel" w:hAnsi="Corbel"/>
                                <w:b/>
                                <w:bCs/>
                                <w:color w:val="FFFFFF" w:themeColor="background1"/>
                                <w:sz w:val="32"/>
                                <w:szCs w:val="32"/>
                              </w:rPr>
                              <w:t>:</w:t>
                            </w:r>
                            <w:r>
                              <w:rPr>
                                <w:rFonts w:ascii="Corbel" w:hAnsi="Corbel"/>
                                <w:b/>
                                <w:bCs/>
                                <w:color w:val="FFFFFF" w:themeColor="background1"/>
                                <w:sz w:val="32"/>
                                <w:szCs w:val="32"/>
                              </w:rPr>
                              <w:t xml:space="preserve"> </w:t>
                            </w:r>
                            <w:r w:rsidRPr="001A6FAB">
                              <w:rPr>
                                <w:rFonts w:ascii="Corbel" w:hAnsi="Corbel"/>
                                <w:b/>
                                <w:bCs/>
                                <w:color w:val="FFFFFF" w:themeColor="background1"/>
                                <w:sz w:val="32"/>
                                <w:szCs w:val="32"/>
                              </w:rPr>
                              <w:t xml:space="preserve">Bring this </w:t>
                            </w:r>
                            <w:r>
                              <w:rPr>
                                <w:rFonts w:ascii="Corbel" w:hAnsi="Corbel"/>
                                <w:b/>
                                <w:bCs/>
                                <w:color w:val="FFFFFF" w:themeColor="background1"/>
                                <w:sz w:val="32"/>
                                <w:szCs w:val="32"/>
                              </w:rPr>
                              <w:t>workbook</w:t>
                            </w:r>
                            <w:r w:rsidRPr="001A6FAB">
                              <w:rPr>
                                <w:rFonts w:ascii="Corbel" w:hAnsi="Corbel"/>
                                <w:b/>
                                <w:bCs/>
                                <w:color w:val="FFFFFF" w:themeColor="background1"/>
                                <w:sz w:val="32"/>
                                <w:szCs w:val="32"/>
                              </w:rPr>
                              <w:t xml:space="preserve"> to the </w:t>
                            </w:r>
                            <w:r>
                              <w:rPr>
                                <w:rFonts w:ascii="Corbel" w:hAnsi="Corbel"/>
                                <w:b/>
                                <w:bCs/>
                                <w:color w:val="FFFFFF" w:themeColor="background1"/>
                                <w:sz w:val="32"/>
                                <w:szCs w:val="32"/>
                              </w:rPr>
                              <w:t xml:space="preserve">next </w:t>
                            </w:r>
                            <w:r w:rsidRPr="001A6FAB">
                              <w:rPr>
                                <w:rFonts w:ascii="Corbel" w:hAnsi="Corbel"/>
                                <w:b/>
                                <w:bCs/>
                                <w:color w:val="FFFFFF" w:themeColor="background1"/>
                                <w:sz w:val="32"/>
                                <w:szCs w:val="32"/>
                              </w:rPr>
                              <w:t>Second Look Lab</w:t>
                            </w:r>
                          </w:p>
                          <w:p w14:paraId="2D22A07C" w14:textId="066F1992" w:rsidR="001A6FAB" w:rsidRPr="001A6FAB" w:rsidRDefault="001A6FAB" w:rsidP="001A6FAB">
                            <w:pPr>
                              <w:rPr>
                                <w:rFonts w:asciiTheme="minorHAnsi" w:hAnsiTheme="minorHAnsi" w:cstheme="minorHAnsi"/>
                                <w:color w:val="FFFFFF" w:themeColor="background1"/>
                                <w:sz w:val="24"/>
                                <w:szCs w:val="24"/>
                              </w:rPr>
                            </w:pPr>
                            <w:r w:rsidRPr="0016528C">
                              <w:rPr>
                                <w:rFonts w:asciiTheme="minorHAnsi" w:hAnsiTheme="minorHAnsi" w:cstheme="minorHAnsi"/>
                                <w:b/>
                                <w:bCs/>
                                <w:color w:val="FFC000"/>
                                <w:sz w:val="24"/>
                                <w:szCs w:val="24"/>
                              </w:rPr>
                              <w:t>You have already done the first half of the work.</w:t>
                            </w:r>
                            <w:r w:rsidRPr="0016528C">
                              <w:rPr>
                                <w:rFonts w:asciiTheme="minorHAnsi" w:hAnsiTheme="minorHAnsi" w:cstheme="minorHAnsi"/>
                                <w:color w:val="FFC000"/>
                                <w:sz w:val="24"/>
                                <w:szCs w:val="24"/>
                              </w:rPr>
                              <w:t xml:space="preserve"> </w:t>
                            </w:r>
                            <w:r w:rsidRPr="001A6FAB">
                              <w:rPr>
                                <w:rFonts w:asciiTheme="minorHAnsi" w:hAnsiTheme="minorHAnsi" w:cstheme="minorHAnsi"/>
                                <w:color w:val="FFFFFF" w:themeColor="background1"/>
                                <w:sz w:val="24"/>
                                <w:szCs w:val="24"/>
                              </w:rPr>
                              <w:t>The case you just mapped is exactly what the Lab is built for: a real client, a pattern that keeps returning, and more than one explanation that could fit.</w:t>
                            </w:r>
                          </w:p>
                          <w:p w14:paraId="24738C31" w14:textId="77777777" w:rsidR="001A6FAB" w:rsidRPr="001A6FAB" w:rsidRDefault="001A6FAB" w:rsidP="001A6FAB">
                            <w:pPr>
                              <w:rPr>
                                <w:rFonts w:asciiTheme="minorHAnsi" w:hAnsiTheme="minorHAnsi" w:cstheme="minorHAnsi"/>
                                <w:color w:val="E8EEF6"/>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E16CF" id="_x0000_s1036" type="#_x0000_t202" style="position:absolute;margin-left:0;margin-top:59.55pt;width:501.75pt;height:84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" fillcolor="#026b90">
                <v:textbox>
                  <w:txbxContent>
                    <w:p w14:paraId="384E410F" w14:textId="065D692D" w:rsidR="001A6FAB" w:rsidRPr="001A6FAB" w:rsidRDefault="001A6FAB" w:rsidP="001A6FAB">
                      <w:pPr>
                        <w:spacing w:after="160"/>
                      </w:pPr>
                      <w:r w:rsidRPr="004540D0">
                        <w:rPr>
                          <w:rFonts w:ascii="Corbel" w:hAnsi="Corbel"/>
                          <w:b/>
                          <w:bCs/>
                          <w:color w:val="FFFFFF" w:themeColor="background1"/>
                          <w:sz w:val="32"/>
                          <w:szCs w:val="32"/>
                        </w:rPr>
                        <w:t xml:space="preserve">Step </w:t>
                      </w:r>
                      <w:r>
                        <w:rPr>
                          <w:rFonts w:ascii="Corbel" w:hAnsi="Corbel"/>
                          <w:b/>
                          <w:bCs/>
                          <w:color w:val="FFFFFF" w:themeColor="background1"/>
                          <w:sz w:val="32"/>
                          <w:szCs w:val="32"/>
                        </w:rPr>
                        <w:t>4</w:t>
                      </w:r>
                      <w:r w:rsidRPr="004540D0">
                        <w:rPr>
                          <w:rFonts w:ascii="Corbel" w:hAnsi="Corbel"/>
                          <w:b/>
                          <w:bCs/>
                          <w:color w:val="FFFFFF" w:themeColor="background1"/>
                          <w:sz w:val="32"/>
                          <w:szCs w:val="32"/>
                        </w:rPr>
                        <w:t>:</w:t>
                      </w:r>
                      <w:r>
                        <w:rPr>
                          <w:rFonts w:ascii="Corbel" w:hAnsi="Corbel"/>
                          <w:b/>
                          <w:bCs/>
                          <w:color w:val="FFFFFF" w:themeColor="background1"/>
                          <w:sz w:val="32"/>
                          <w:szCs w:val="32"/>
                        </w:rPr>
                        <w:t xml:space="preserve"> </w:t>
                      </w:r>
                      <w:r w:rsidRPr="001A6FAB">
                        <w:rPr>
                          <w:rFonts w:ascii="Corbel" w:hAnsi="Corbel"/>
                          <w:b/>
                          <w:bCs/>
                          <w:color w:val="FFFFFF" w:themeColor="background1"/>
                          <w:sz w:val="32"/>
                          <w:szCs w:val="32"/>
                        </w:rPr>
                        <w:t xml:space="preserve">Bring this </w:t>
                      </w:r>
                      <w:r>
                        <w:rPr>
                          <w:rFonts w:ascii="Corbel" w:hAnsi="Corbel"/>
                          <w:b/>
                          <w:bCs/>
                          <w:color w:val="FFFFFF" w:themeColor="background1"/>
                          <w:sz w:val="32"/>
                          <w:szCs w:val="32"/>
                        </w:rPr>
                        <w:t>workbook</w:t>
                      </w:r>
                      <w:r w:rsidRPr="001A6FAB">
                        <w:rPr>
                          <w:rFonts w:ascii="Corbel" w:hAnsi="Corbel"/>
                          <w:b/>
                          <w:bCs/>
                          <w:color w:val="FFFFFF" w:themeColor="background1"/>
                          <w:sz w:val="32"/>
                          <w:szCs w:val="32"/>
                        </w:rPr>
                        <w:t xml:space="preserve"> to the </w:t>
                      </w:r>
                      <w:r>
                        <w:rPr>
                          <w:rFonts w:ascii="Corbel" w:hAnsi="Corbel"/>
                          <w:b/>
                          <w:bCs/>
                          <w:color w:val="FFFFFF" w:themeColor="background1"/>
                          <w:sz w:val="32"/>
                          <w:szCs w:val="32"/>
                        </w:rPr>
                        <w:t xml:space="preserve">next </w:t>
                      </w:r>
                      <w:r w:rsidRPr="001A6FAB">
                        <w:rPr>
                          <w:rFonts w:ascii="Corbel" w:hAnsi="Corbel"/>
                          <w:b/>
                          <w:bCs/>
                          <w:color w:val="FFFFFF" w:themeColor="background1"/>
                          <w:sz w:val="32"/>
                          <w:szCs w:val="32"/>
                        </w:rPr>
                        <w:t>Second Look Lab</w:t>
                      </w:r>
                    </w:p>
                    <w:p w14:paraId="2D22A07C" w14:textId="066F1992" w:rsidR="001A6FAB" w:rsidRPr="001A6FAB" w:rsidRDefault="001A6FAB" w:rsidP="001A6FAB">
                      <w:pPr>
                        <w:rPr>
                          <w:rFonts w:asciiTheme="minorHAnsi" w:hAnsiTheme="minorHAnsi" w:cstheme="minorHAnsi"/>
                          <w:color w:val="FFFFFF" w:themeColor="background1"/>
                          <w:sz w:val="24"/>
                          <w:szCs w:val="24"/>
                        </w:rPr>
                      </w:pPr>
                      <w:r w:rsidRPr="0016528C">
                        <w:rPr>
                          <w:rFonts w:asciiTheme="minorHAnsi" w:hAnsiTheme="minorHAnsi" w:cstheme="minorHAnsi"/>
                          <w:b/>
                          <w:bCs/>
                          <w:color w:val="FFC000"/>
                          <w:sz w:val="24"/>
                          <w:szCs w:val="24"/>
                        </w:rPr>
                        <w:t>You have already done the first half of the work.</w:t>
                      </w:r>
                      <w:r w:rsidRPr="0016528C">
                        <w:rPr>
                          <w:rFonts w:asciiTheme="minorHAnsi" w:hAnsiTheme="minorHAnsi" w:cstheme="minorHAnsi"/>
                          <w:color w:val="FFC000"/>
                          <w:sz w:val="24"/>
                          <w:szCs w:val="24"/>
                        </w:rPr>
                        <w:t xml:space="preserve"> </w:t>
                      </w:r>
                      <w:r w:rsidRPr="001A6FAB">
                        <w:rPr>
                          <w:rFonts w:asciiTheme="minorHAnsi" w:hAnsiTheme="minorHAnsi" w:cstheme="minorHAnsi"/>
                          <w:color w:val="FFFFFF" w:themeColor="background1"/>
                          <w:sz w:val="24"/>
                          <w:szCs w:val="24"/>
                        </w:rPr>
                        <w:t>The case you just mapped is exactly what the Lab is built for: a real client, a pattern that keeps returning, and more than one explanation that could fit.</w:t>
                      </w:r>
                    </w:p>
                    <w:p w14:paraId="24738C31" w14:textId="77777777" w:rsidR="001A6FAB" w:rsidRPr="001A6FAB" w:rsidRDefault="001A6FAB" w:rsidP="001A6FAB">
                      <w:pPr>
                        <w:rPr>
                          <w:rFonts w:asciiTheme="minorHAnsi" w:hAnsiTheme="minorHAnsi" w:cstheme="minorHAnsi"/>
                          <w:color w:val="E8EEF6"/>
                          <w:sz w:val="24"/>
                          <w:szCs w:val="24"/>
                        </w:rPr>
                      </w:pPr>
                    </w:p>
                  </w:txbxContent>
                </v:textbox>
                <w10:wrap type="square" anchorx="margin"/>
              </v:shape>
            </w:pict>
          </mc:Fallback>
        </mc:AlternateContent>
      </w:r>
      <w:r w:rsidR="0080347B" w:rsidRPr="0080347B">
        <w:rPr>
          <w:rFonts w:asciiTheme="minorHAnsi" w:hAnsiTheme="minorHAnsi" w:cstheme="minorHAnsi"/>
          <w:color w:val="000000" w:themeColor="text1"/>
          <w:sz w:val="24"/>
          <w:szCs w:val="24"/>
        </w:rPr>
        <w:t xml:space="preserve">AAN gives coaches a way to take a second look: when insight, motivation, and good coaching are </w:t>
      </w:r>
      <w:r w:rsidR="0016528C">
        <w:rPr>
          <w:rFonts w:asciiTheme="minorHAnsi" w:hAnsiTheme="minorHAnsi" w:cstheme="minorHAnsi"/>
          <w:color w:val="000000" w:themeColor="text1"/>
          <w:sz w:val="24"/>
          <w:szCs w:val="24"/>
        </w:rPr>
        <w:t xml:space="preserve">already present, </w:t>
      </w:r>
      <w:r w:rsidR="0016528C" w:rsidRPr="00564B5A">
        <w:rPr>
          <w:rFonts w:asciiTheme="minorHAnsi" w:hAnsiTheme="minorHAnsi" w:cstheme="minorHAnsi"/>
          <w:b/>
          <w:bCs/>
          <w:color w:val="000000" w:themeColor="text1"/>
          <w:sz w:val="24"/>
          <w:szCs w:val="24"/>
        </w:rPr>
        <w:t>but you still need a clearer explanation for what is keeping the pattern in place.</w:t>
      </w:r>
    </w:p>
    <w:p w14:paraId="7B6B45E5" w14:textId="1ED2BFA0" w:rsidR="001A6FAB" w:rsidRDefault="0016528C" w:rsidP="0016528C">
      <w:pPr>
        <w:spacing w:after="120" w:line="276" w:lineRule="auto"/>
        <w:rPr>
          <w:rFonts w:asciiTheme="minorHAnsi" w:hAnsiTheme="minorHAnsi" w:cstheme="minorHAnsi"/>
          <w:sz w:val="24"/>
          <w:szCs w:val="24"/>
        </w:rPr>
      </w:pPr>
      <w:r>
        <w:rPr>
          <w:rFonts w:asciiTheme="minorHAnsi" w:hAnsiTheme="minorHAnsi" w:cstheme="minorHAnsi"/>
          <w:sz w:val="24"/>
          <w:szCs w:val="24"/>
        </w:rPr>
        <w:t>B</w:t>
      </w:r>
      <w:r w:rsidRPr="001A6FAB">
        <w:rPr>
          <w:rFonts w:asciiTheme="minorHAnsi" w:hAnsiTheme="minorHAnsi" w:cstheme="minorHAnsi"/>
          <w:sz w:val="24"/>
          <w:szCs w:val="24"/>
        </w:rPr>
        <w:t>ring this case to a small group of experienced coaches and to Reut Schwartz-Hebron, who has spent nearly two decades studying why capable people stay stuck. The goal is not to hand you the “right” answer. It is to widen what you can see, sharpen your working hypotheses, and leave knowing what to explore next.</w:t>
      </w:r>
    </w:p>
    <w:p w14:paraId="7D7DAAE5" w14:textId="3461100D" w:rsidR="00740476" w:rsidRPr="00740476" w:rsidRDefault="00740476" w:rsidP="0016528C">
      <w:pPr>
        <w:spacing w:after="120" w:line="276" w:lineRule="auto"/>
        <w:rPr>
          <w:rFonts w:asciiTheme="minorHAnsi" w:hAnsiTheme="minorHAnsi" w:cstheme="minorHAnsi"/>
          <w:sz w:val="18"/>
          <w:szCs w:val="18"/>
        </w:rPr>
      </w:pPr>
    </w:p>
    <w:p w14:paraId="15265252" w14:textId="4E6BD81C" w:rsidR="001A6FAB" w:rsidRPr="00A1618C" w:rsidRDefault="001A6FAB">
      <w:pPr>
        <w:spacing w:after="120" w:line="276" w:lineRule="auto"/>
        <w:rPr>
          <w:rFonts w:ascii="Corbel" w:hAnsi="Corbel"/>
          <w:b/>
          <w:bCs/>
          <w:color w:val="C45911" w:themeColor="accent2" w:themeShade="BF"/>
          <w:sz w:val="32"/>
          <w:szCs w:val="32"/>
        </w:rPr>
      </w:pPr>
      <w:r w:rsidRPr="00A1618C">
        <w:rPr>
          <w:rFonts w:ascii="Corbel" w:hAnsi="Corbel"/>
          <w:b/>
          <w:bCs/>
          <w:color w:val="C45911" w:themeColor="accent2" w:themeShade="BF"/>
          <w:sz w:val="32"/>
          <w:szCs w:val="32"/>
        </w:rPr>
        <w:t>How it works:</w:t>
      </w:r>
    </w:p>
    <w:p w14:paraId="506FF931" w14:textId="2B07CFA6" w:rsidR="001B0DF4" w:rsidRPr="001B0DF4" w:rsidRDefault="001B0DF4" w:rsidP="001B0DF4">
      <w:pPr>
        <w:numPr>
          <w:ilvl w:val="0"/>
          <w:numId w:val="5"/>
        </w:numPr>
        <w:spacing w:after="120" w:line="276" w:lineRule="auto"/>
        <w:rPr>
          <w:rFonts w:asciiTheme="minorHAnsi" w:hAnsiTheme="minorHAnsi" w:cstheme="minorHAnsi"/>
          <w:sz w:val="24"/>
          <w:szCs w:val="24"/>
        </w:rPr>
      </w:pPr>
      <w:r w:rsidRPr="001B0DF4">
        <w:rPr>
          <w:rFonts w:asciiTheme="minorHAnsi" w:hAnsiTheme="minorHAnsi" w:cstheme="minorHAnsi"/>
          <w:b/>
          <w:bCs/>
          <w:sz w:val="24"/>
          <w:szCs w:val="24"/>
        </w:rPr>
        <w:t>Before:</w:t>
      </w:r>
      <w:r w:rsidRPr="001B0DF4">
        <w:rPr>
          <w:rFonts w:asciiTheme="minorHAnsi" w:hAnsiTheme="minorHAnsi" w:cstheme="minorHAnsi"/>
          <w:sz w:val="24"/>
          <w:szCs w:val="24"/>
        </w:rPr>
        <w:t xml:space="preserve"> Fill in th</w:t>
      </w:r>
      <w:r w:rsidR="00191372">
        <w:rPr>
          <w:rFonts w:asciiTheme="minorHAnsi" w:hAnsiTheme="minorHAnsi" w:cstheme="minorHAnsi"/>
          <w:sz w:val="24"/>
          <w:szCs w:val="24"/>
        </w:rPr>
        <w:t>is</w:t>
      </w:r>
      <w:r w:rsidRPr="001B0DF4">
        <w:rPr>
          <w:rFonts w:asciiTheme="minorHAnsi" w:hAnsiTheme="minorHAnsi" w:cstheme="minorHAnsi"/>
          <w:sz w:val="24"/>
          <w:szCs w:val="24"/>
        </w:rPr>
        <w:t xml:space="preserve"> workbook. No names or identifying details please.</w:t>
      </w:r>
    </w:p>
    <w:p w14:paraId="4383184D" w14:textId="77777777" w:rsidR="0016528C" w:rsidRDefault="001B0DF4" w:rsidP="001B0DF4">
      <w:pPr>
        <w:numPr>
          <w:ilvl w:val="0"/>
          <w:numId w:val="6"/>
        </w:numPr>
        <w:spacing w:after="120" w:line="276" w:lineRule="auto"/>
        <w:rPr>
          <w:rFonts w:asciiTheme="minorHAnsi" w:hAnsiTheme="minorHAnsi" w:cstheme="minorHAnsi"/>
          <w:sz w:val="24"/>
          <w:szCs w:val="24"/>
        </w:rPr>
      </w:pPr>
      <w:r w:rsidRPr="001B0DF4">
        <w:rPr>
          <w:rFonts w:asciiTheme="minorHAnsi" w:hAnsiTheme="minorHAnsi" w:cstheme="minorHAnsi"/>
          <w:b/>
          <w:bCs/>
          <w:sz w:val="24"/>
          <w:szCs w:val="24"/>
        </w:rPr>
        <w:t>Reserve your spot:</w:t>
      </w:r>
      <w:r w:rsidRPr="001B0DF4">
        <w:rPr>
          <w:rFonts w:asciiTheme="minorHAnsi" w:hAnsiTheme="minorHAnsi" w:cstheme="minorHAnsi"/>
          <w:sz w:val="24"/>
          <w:szCs w:val="24"/>
        </w:rPr>
        <w:t xml:space="preserve"> </w:t>
      </w:r>
    </w:p>
    <w:p w14:paraId="0CA2DE6D" w14:textId="49C5966C" w:rsidR="0016528C" w:rsidRDefault="001B0DF4" w:rsidP="0016528C">
      <w:pPr>
        <w:numPr>
          <w:ilvl w:val="1"/>
          <w:numId w:val="6"/>
        </w:numPr>
        <w:spacing w:after="120" w:line="276" w:lineRule="auto"/>
        <w:rPr>
          <w:rFonts w:asciiTheme="minorHAnsi" w:hAnsiTheme="minorHAnsi" w:cstheme="minorHAnsi"/>
          <w:sz w:val="24"/>
          <w:szCs w:val="24"/>
        </w:rPr>
      </w:pPr>
      <w:r w:rsidRPr="0016528C">
        <w:rPr>
          <w:rFonts w:asciiTheme="minorHAnsi" w:hAnsiTheme="minorHAnsi" w:cstheme="minorHAnsi"/>
          <w:sz w:val="24"/>
          <w:szCs w:val="24"/>
          <w:u w:val="single"/>
        </w:rPr>
        <w:t>S</w:t>
      </w:r>
      <w:r w:rsidR="001D72B5" w:rsidRPr="0016528C">
        <w:rPr>
          <w:rFonts w:asciiTheme="minorHAnsi" w:hAnsiTheme="minorHAnsi" w:cstheme="minorHAnsi"/>
          <w:sz w:val="24"/>
          <w:szCs w:val="24"/>
          <w:u w:val="single"/>
        </w:rPr>
        <w:t>ign up</w:t>
      </w:r>
      <w:r w:rsidR="0016528C" w:rsidRPr="0016528C">
        <w:rPr>
          <w:rFonts w:asciiTheme="minorHAnsi" w:hAnsiTheme="minorHAnsi" w:cstheme="minorHAnsi"/>
          <w:sz w:val="24"/>
          <w:szCs w:val="24"/>
          <w:u w:val="single"/>
        </w:rPr>
        <w:t>:</w:t>
      </w:r>
      <w:r w:rsidR="001D72B5">
        <w:rPr>
          <w:rFonts w:asciiTheme="minorHAnsi" w:hAnsiTheme="minorHAnsi" w:cstheme="minorHAnsi"/>
          <w:sz w:val="24"/>
          <w:szCs w:val="24"/>
        </w:rPr>
        <w:t xml:space="preserve"> </w:t>
      </w:r>
      <w:hyperlink r:id="rId8" w:history="1">
        <w:r w:rsidR="001D72B5" w:rsidRPr="001D72B5">
          <w:rPr>
            <w:rStyle w:val="Hyperlink"/>
            <w:rFonts w:asciiTheme="minorHAnsi" w:hAnsiTheme="minorHAnsi" w:cstheme="minorHAnsi"/>
            <w:sz w:val="24"/>
            <w:szCs w:val="24"/>
          </w:rPr>
          <w:t>here</w:t>
        </w:r>
      </w:hyperlink>
      <w:r w:rsidR="001D72B5">
        <w:rPr>
          <w:rFonts w:asciiTheme="minorHAnsi" w:hAnsiTheme="minorHAnsi" w:cstheme="minorHAnsi"/>
          <w:sz w:val="24"/>
          <w:szCs w:val="24"/>
        </w:rPr>
        <w:t xml:space="preserve"> (this workshop is offered monthly). </w:t>
      </w:r>
    </w:p>
    <w:p w14:paraId="2B666C43" w14:textId="77777777" w:rsidR="0016528C" w:rsidRDefault="0016528C" w:rsidP="0016528C">
      <w:pPr>
        <w:numPr>
          <w:ilvl w:val="1"/>
          <w:numId w:val="6"/>
        </w:numPr>
        <w:spacing w:after="120" w:line="276" w:lineRule="auto"/>
        <w:rPr>
          <w:rFonts w:asciiTheme="minorHAnsi" w:hAnsiTheme="minorHAnsi" w:cstheme="minorHAnsi"/>
          <w:sz w:val="24"/>
          <w:szCs w:val="24"/>
        </w:rPr>
      </w:pPr>
      <w:r w:rsidRPr="0016528C">
        <w:rPr>
          <w:rFonts w:asciiTheme="minorHAnsi" w:hAnsiTheme="minorHAnsi" w:cstheme="minorHAnsi"/>
          <w:sz w:val="24"/>
          <w:szCs w:val="24"/>
          <w:u w:val="single"/>
        </w:rPr>
        <w:t>S</w:t>
      </w:r>
      <w:r w:rsidR="001B0DF4" w:rsidRPr="0016528C">
        <w:rPr>
          <w:rFonts w:asciiTheme="minorHAnsi" w:hAnsiTheme="minorHAnsi" w:cstheme="minorHAnsi"/>
          <w:sz w:val="24"/>
          <w:szCs w:val="24"/>
          <w:u w:val="single"/>
        </w:rPr>
        <w:t>end this document</w:t>
      </w:r>
      <w:r w:rsidRPr="0016528C">
        <w:rPr>
          <w:rFonts w:asciiTheme="minorHAnsi" w:hAnsiTheme="minorHAnsi" w:cstheme="minorHAnsi"/>
          <w:sz w:val="24"/>
          <w:szCs w:val="24"/>
          <w:u w:val="single"/>
        </w:rPr>
        <w:t>:</w:t>
      </w:r>
      <w:r w:rsidR="001D72B5">
        <w:rPr>
          <w:rFonts w:asciiTheme="minorHAnsi" w:hAnsiTheme="minorHAnsi" w:cstheme="minorHAnsi"/>
          <w:sz w:val="24"/>
          <w:szCs w:val="24"/>
        </w:rPr>
        <w:t xml:space="preserve"> to Reut directly at: </w:t>
      </w:r>
      <w:hyperlink r:id="rId9" w:history="1">
        <w:r w:rsidR="001D72B5" w:rsidRPr="00F5401B">
          <w:rPr>
            <w:rStyle w:val="Hyperlink"/>
            <w:rFonts w:asciiTheme="minorHAnsi" w:hAnsiTheme="minorHAnsi" w:cstheme="minorHAnsi"/>
            <w:sz w:val="24"/>
            <w:szCs w:val="24"/>
          </w:rPr>
          <w:t>Reut@KCIcertification.com</w:t>
        </w:r>
      </w:hyperlink>
      <w:r w:rsidR="001D72B5">
        <w:rPr>
          <w:rFonts w:asciiTheme="minorHAnsi" w:hAnsiTheme="minorHAnsi" w:cstheme="minorHAnsi"/>
          <w:sz w:val="24"/>
          <w:szCs w:val="24"/>
        </w:rPr>
        <w:t xml:space="preserve"> (</w:t>
      </w:r>
      <w:r w:rsidR="001D72B5" w:rsidRPr="001D72B5">
        <w:rPr>
          <w:rFonts w:asciiTheme="minorHAnsi" w:hAnsiTheme="minorHAnsi" w:cstheme="minorHAnsi"/>
          <w:b/>
          <w:bCs/>
          <w:sz w:val="24"/>
          <w:szCs w:val="24"/>
        </w:rPr>
        <w:t>subject</w:t>
      </w:r>
      <w:r w:rsidR="001D72B5">
        <w:rPr>
          <w:rFonts w:asciiTheme="minorHAnsi" w:hAnsiTheme="minorHAnsi" w:cstheme="minorHAnsi"/>
          <w:sz w:val="24"/>
          <w:szCs w:val="24"/>
        </w:rPr>
        <w:t>: Second Look Lab).</w:t>
      </w:r>
      <w:r w:rsidR="00B53F0F">
        <w:rPr>
          <w:rFonts w:asciiTheme="minorHAnsi" w:hAnsiTheme="minorHAnsi" w:cstheme="minorHAnsi"/>
          <w:sz w:val="24"/>
          <w:szCs w:val="24"/>
        </w:rPr>
        <w:t xml:space="preserve"> </w:t>
      </w:r>
    </w:p>
    <w:p w14:paraId="3755974E" w14:textId="77DEBC24" w:rsidR="001B0DF4" w:rsidRPr="00740476" w:rsidRDefault="0016528C" w:rsidP="00740476">
      <w:pPr>
        <w:numPr>
          <w:ilvl w:val="1"/>
          <w:numId w:val="6"/>
        </w:numPr>
        <w:spacing w:after="120" w:line="276" w:lineRule="auto"/>
        <w:rPr>
          <w:rFonts w:asciiTheme="minorHAnsi" w:hAnsiTheme="minorHAnsi" w:cstheme="minorHAnsi"/>
          <w:sz w:val="24"/>
          <w:szCs w:val="24"/>
        </w:rPr>
      </w:pPr>
      <w:r>
        <w:rPr>
          <w:rFonts w:asciiTheme="minorHAnsi" w:hAnsiTheme="minorHAnsi" w:cstheme="minorHAnsi"/>
          <w:sz w:val="24"/>
          <w:szCs w:val="24"/>
          <w:u w:val="single"/>
        </w:rPr>
        <w:t>Sign agreement</w:t>
      </w:r>
      <w:r w:rsidRPr="0016528C">
        <w:rPr>
          <w:rFonts w:asciiTheme="minorHAnsi" w:hAnsiTheme="minorHAnsi" w:cstheme="minorHAnsi"/>
          <w:sz w:val="24"/>
          <w:szCs w:val="24"/>
        </w:rPr>
        <w:t xml:space="preserve">: </w:t>
      </w:r>
      <w:r w:rsidR="00740476">
        <w:rPr>
          <w:rFonts w:asciiTheme="minorHAnsi" w:hAnsiTheme="minorHAnsi" w:cstheme="minorHAnsi"/>
          <w:sz w:val="24"/>
          <w:szCs w:val="24"/>
        </w:rPr>
        <w:t xml:space="preserve">Despite the anonymity of all practice cases, all participants are required to sign a confidentiality form to ensure the highest level of respect to the people we serve. </w:t>
      </w:r>
      <w:r w:rsidR="00B53F0F" w:rsidRPr="00740476">
        <w:rPr>
          <w:rFonts w:asciiTheme="minorHAnsi" w:hAnsiTheme="minorHAnsi" w:cstheme="minorHAnsi"/>
          <w:sz w:val="24"/>
          <w:szCs w:val="24"/>
        </w:rPr>
        <w:t>One of KCI’s Certifying Partners will reach out to help you complete your registration</w:t>
      </w:r>
      <w:r w:rsidR="00740476">
        <w:rPr>
          <w:rFonts w:asciiTheme="minorHAnsi" w:hAnsiTheme="minorHAnsi" w:cstheme="minorHAnsi"/>
          <w:sz w:val="24"/>
          <w:szCs w:val="24"/>
        </w:rPr>
        <w:t>.</w:t>
      </w:r>
    </w:p>
    <w:p w14:paraId="219F780B" w14:textId="341DD1AE" w:rsidR="001B0DF4" w:rsidRPr="001B0DF4" w:rsidRDefault="001B0DF4" w:rsidP="001B0DF4">
      <w:pPr>
        <w:numPr>
          <w:ilvl w:val="0"/>
          <w:numId w:val="6"/>
        </w:numPr>
        <w:spacing w:after="120" w:line="276" w:lineRule="auto"/>
        <w:rPr>
          <w:rFonts w:asciiTheme="minorHAnsi" w:hAnsiTheme="minorHAnsi" w:cstheme="minorHAnsi"/>
          <w:sz w:val="24"/>
          <w:szCs w:val="24"/>
        </w:rPr>
      </w:pPr>
      <w:r w:rsidRPr="001B0DF4">
        <w:rPr>
          <w:rFonts w:asciiTheme="minorHAnsi" w:hAnsiTheme="minorHAnsi" w:cstheme="minorHAnsi"/>
          <w:b/>
          <w:bCs/>
          <w:sz w:val="24"/>
          <w:szCs w:val="24"/>
        </w:rPr>
        <w:lastRenderedPageBreak/>
        <w:t>Live Session:</w:t>
      </w:r>
      <w:r w:rsidRPr="001B0DF4">
        <w:rPr>
          <w:rFonts w:asciiTheme="minorHAnsi" w:hAnsiTheme="minorHAnsi" w:cstheme="minorHAnsi"/>
          <w:sz w:val="24"/>
          <w:szCs w:val="24"/>
        </w:rPr>
        <w:t xml:space="preserve"> </w:t>
      </w:r>
      <w:r w:rsidR="00191372">
        <w:rPr>
          <w:rFonts w:asciiTheme="minorHAnsi" w:hAnsiTheme="minorHAnsi" w:cstheme="minorHAnsi"/>
          <w:sz w:val="24"/>
          <w:szCs w:val="24"/>
        </w:rPr>
        <w:t>W</w:t>
      </w:r>
      <w:r w:rsidR="00740476">
        <w:rPr>
          <w:rFonts w:asciiTheme="minorHAnsi" w:hAnsiTheme="minorHAnsi" w:cstheme="minorHAnsi"/>
          <w:sz w:val="24"/>
          <w:szCs w:val="24"/>
        </w:rPr>
        <w:t>e w</w:t>
      </w:r>
      <w:r w:rsidR="00191372">
        <w:rPr>
          <w:rFonts w:asciiTheme="minorHAnsi" w:hAnsiTheme="minorHAnsi" w:cstheme="minorHAnsi"/>
          <w:sz w:val="24"/>
          <w:szCs w:val="24"/>
        </w:rPr>
        <w:t>ill cover a</w:t>
      </w:r>
      <w:r w:rsidRPr="001B0DF4">
        <w:rPr>
          <w:rFonts w:asciiTheme="minorHAnsi" w:hAnsiTheme="minorHAnsi" w:cstheme="minorHAnsi"/>
          <w:sz w:val="24"/>
          <w:szCs w:val="24"/>
        </w:rPr>
        <w:t xml:space="preserve"> short AAN teaching on the underlying patterns that block transformation, then each coach’s case gets focused time (3 hours, live on Zoom).</w:t>
      </w:r>
    </w:p>
    <w:p w14:paraId="730190C4" w14:textId="0E74B55E" w:rsidR="008853E9" w:rsidRPr="00191372" w:rsidRDefault="001B0DF4" w:rsidP="008853E9">
      <w:pPr>
        <w:numPr>
          <w:ilvl w:val="0"/>
          <w:numId w:val="8"/>
        </w:numPr>
        <w:spacing w:after="120" w:line="276" w:lineRule="auto"/>
        <w:rPr>
          <w:rFonts w:asciiTheme="minorHAnsi" w:hAnsiTheme="minorHAnsi" w:cstheme="minorHAnsi"/>
          <w:sz w:val="18"/>
          <w:szCs w:val="18"/>
        </w:rPr>
      </w:pPr>
      <w:r w:rsidRPr="00191372">
        <w:rPr>
          <w:rFonts w:asciiTheme="minorHAnsi" w:hAnsiTheme="minorHAnsi" w:cstheme="minorHAnsi"/>
          <w:b/>
          <w:bCs/>
          <w:sz w:val="24"/>
          <w:szCs w:val="24"/>
        </w:rPr>
        <w:t>Small group:</w:t>
      </w:r>
      <w:r w:rsidRPr="00191372">
        <w:rPr>
          <w:rFonts w:asciiTheme="minorHAnsi" w:hAnsiTheme="minorHAnsi" w:cstheme="minorHAnsi"/>
          <w:sz w:val="24"/>
          <w:szCs w:val="24"/>
        </w:rPr>
        <w:t xml:space="preserve"> 6 coaches at most.​​​</w:t>
      </w:r>
    </w:p>
    <w:p w14:paraId="61BBC676" w14:textId="77777777" w:rsidR="00191372" w:rsidRPr="00191372" w:rsidRDefault="00191372" w:rsidP="00191372">
      <w:pPr>
        <w:spacing w:after="120" w:line="276" w:lineRule="auto"/>
        <w:rPr>
          <w:rFonts w:asciiTheme="minorHAnsi" w:hAnsiTheme="minorHAnsi" w:cstheme="minorHAnsi"/>
          <w:sz w:val="18"/>
          <w:szCs w:val="18"/>
        </w:rPr>
      </w:pPr>
    </w:p>
    <w:p w14:paraId="7B3B9F6A" w14:textId="18127A24" w:rsidR="00DB1C80" w:rsidRPr="00A1618C" w:rsidRDefault="00000000" w:rsidP="00A1618C">
      <w:pPr>
        <w:spacing w:after="120" w:line="276" w:lineRule="auto"/>
        <w:rPr>
          <w:rFonts w:ascii="Corbel" w:hAnsi="Corbel"/>
          <w:b/>
          <w:bCs/>
          <w:color w:val="C45911" w:themeColor="accent2" w:themeShade="BF"/>
          <w:sz w:val="32"/>
          <w:szCs w:val="32"/>
        </w:rPr>
      </w:pPr>
      <w:r w:rsidRPr="00A1618C">
        <w:rPr>
          <w:rFonts w:ascii="Corbel" w:hAnsi="Corbel"/>
          <w:b/>
          <w:bCs/>
          <w:color w:val="C45911" w:themeColor="accent2" w:themeShade="BF"/>
          <w:sz w:val="32"/>
          <w:szCs w:val="32"/>
        </w:rPr>
        <w:t>You will leave with</w:t>
      </w:r>
      <w:r w:rsidR="009B4C6E">
        <w:rPr>
          <w:rFonts w:ascii="Corbel" w:hAnsi="Corbel"/>
          <w:b/>
          <w:bCs/>
          <w:color w:val="C45911" w:themeColor="accent2" w:themeShade="BF"/>
          <w:sz w:val="32"/>
          <w:szCs w:val="32"/>
        </w:rPr>
        <w:t>:</w:t>
      </w:r>
    </w:p>
    <w:p w14:paraId="395FAB1B" w14:textId="59C70A1B" w:rsidR="00DB1C80" w:rsidRPr="00A1618C" w:rsidRDefault="00000000">
      <w:pPr>
        <w:pStyle w:val="ListParagraph"/>
        <w:numPr>
          <w:ilvl w:val="0"/>
          <w:numId w:val="2"/>
        </w:numPr>
        <w:spacing w:after="60"/>
        <w:rPr>
          <w:rFonts w:asciiTheme="minorHAnsi" w:hAnsiTheme="minorHAnsi" w:cstheme="minorHAnsi"/>
          <w:sz w:val="24"/>
          <w:szCs w:val="24"/>
        </w:rPr>
      </w:pPr>
      <w:r w:rsidRPr="00A1618C">
        <w:rPr>
          <w:rFonts w:asciiTheme="minorHAnsi" w:hAnsiTheme="minorHAnsi" w:cstheme="minorHAnsi"/>
          <w:sz w:val="24"/>
          <w:szCs w:val="24"/>
        </w:rPr>
        <w:t xml:space="preserve">A clearer map of what may be keeping </w:t>
      </w:r>
      <w:r w:rsidR="00A1618C" w:rsidRPr="00A1618C">
        <w:rPr>
          <w:rFonts w:asciiTheme="minorHAnsi" w:hAnsiTheme="minorHAnsi" w:cstheme="minorHAnsi"/>
          <w:sz w:val="24"/>
          <w:szCs w:val="24"/>
        </w:rPr>
        <w:t>your client’s</w:t>
      </w:r>
      <w:r w:rsidRPr="00A1618C">
        <w:rPr>
          <w:rFonts w:asciiTheme="minorHAnsi" w:hAnsiTheme="minorHAnsi" w:cstheme="minorHAnsi"/>
          <w:sz w:val="24"/>
          <w:szCs w:val="24"/>
        </w:rPr>
        <w:t xml:space="preserve"> pattern </w:t>
      </w:r>
      <w:r w:rsidR="00A1618C" w:rsidRPr="00A1618C">
        <w:rPr>
          <w:rFonts w:asciiTheme="minorHAnsi" w:hAnsiTheme="minorHAnsi" w:cstheme="minorHAnsi"/>
          <w:sz w:val="24"/>
          <w:szCs w:val="24"/>
        </w:rPr>
        <w:t>stuck</w:t>
      </w:r>
      <w:r w:rsidR="009B4C6E">
        <w:rPr>
          <w:rFonts w:asciiTheme="minorHAnsi" w:hAnsiTheme="minorHAnsi" w:cstheme="minorHAnsi"/>
          <w:sz w:val="24"/>
          <w:szCs w:val="24"/>
        </w:rPr>
        <w:t>.</w:t>
      </w:r>
    </w:p>
    <w:p w14:paraId="2633FF8E" w14:textId="1FE297C7" w:rsidR="00DB1C80" w:rsidRPr="00A1618C" w:rsidRDefault="009B4C6E" w:rsidP="009B4C6E">
      <w:pPr>
        <w:pStyle w:val="ListParagraph"/>
        <w:numPr>
          <w:ilvl w:val="0"/>
          <w:numId w:val="2"/>
        </w:numPr>
        <w:spacing w:after="60"/>
        <w:rPr>
          <w:rFonts w:asciiTheme="minorHAnsi" w:hAnsiTheme="minorHAnsi" w:cstheme="minorHAnsi"/>
          <w:sz w:val="24"/>
          <w:szCs w:val="24"/>
        </w:rPr>
      </w:pPr>
      <w:r>
        <w:rPr>
          <w:rFonts w:asciiTheme="minorHAnsi" w:hAnsiTheme="minorHAnsi" w:cstheme="minorHAnsi"/>
          <w:sz w:val="24"/>
          <w:szCs w:val="24"/>
        </w:rPr>
        <w:t xml:space="preserve">A deeper in-practice understanding of AAN – </w:t>
      </w:r>
      <w:r w:rsidR="00191372">
        <w:rPr>
          <w:rFonts w:asciiTheme="minorHAnsi" w:hAnsiTheme="minorHAnsi" w:cstheme="minorHAnsi"/>
          <w:sz w:val="24"/>
          <w:szCs w:val="24"/>
        </w:rPr>
        <w:t xml:space="preserve">in the context of your specific practice case and </w:t>
      </w:r>
      <w:r>
        <w:rPr>
          <w:rFonts w:asciiTheme="minorHAnsi" w:hAnsiTheme="minorHAnsi" w:cstheme="minorHAnsi"/>
          <w:sz w:val="24"/>
          <w:szCs w:val="24"/>
        </w:rPr>
        <w:t>across several examples of other experienced coaches.</w:t>
      </w:r>
    </w:p>
    <w:p w14:paraId="33DFAEC6" w14:textId="778ED7D1" w:rsidR="00DB1C80" w:rsidRDefault="00B53F0F">
      <w:pPr>
        <w:pStyle w:val="ListParagraph"/>
        <w:numPr>
          <w:ilvl w:val="0"/>
          <w:numId w:val="2"/>
        </w:numPr>
        <w:spacing w:after="60"/>
        <w:rPr>
          <w:rFonts w:asciiTheme="minorHAnsi" w:hAnsiTheme="minorHAnsi" w:cstheme="minorHAnsi"/>
          <w:sz w:val="24"/>
          <w:szCs w:val="24"/>
        </w:rPr>
      </w:pPr>
      <w:r w:rsidRPr="00A1618C">
        <w:rPr>
          <w:rFonts w:asciiTheme="minorHAnsi" w:hAnsiTheme="minorHAnsi" w:cstheme="minorHAnsi"/>
          <w:sz w:val="24"/>
          <w:szCs w:val="24"/>
        </w:rPr>
        <w:t>One</w:t>
      </w:r>
      <w:r w:rsidR="00191372">
        <w:rPr>
          <w:rFonts w:asciiTheme="minorHAnsi" w:hAnsiTheme="minorHAnsi" w:cstheme="minorHAnsi"/>
          <w:sz w:val="24"/>
          <w:szCs w:val="24"/>
        </w:rPr>
        <w:t xml:space="preserve"> immediate</w:t>
      </w:r>
      <w:r w:rsidRPr="00A1618C">
        <w:rPr>
          <w:rFonts w:asciiTheme="minorHAnsi" w:hAnsiTheme="minorHAnsi" w:cstheme="minorHAnsi"/>
          <w:sz w:val="24"/>
          <w:szCs w:val="24"/>
        </w:rPr>
        <w:t xml:space="preserve"> thing to explore </w:t>
      </w:r>
      <w:r w:rsidR="009B4C6E">
        <w:rPr>
          <w:rFonts w:asciiTheme="minorHAnsi" w:hAnsiTheme="minorHAnsi" w:cstheme="minorHAnsi"/>
          <w:sz w:val="24"/>
          <w:szCs w:val="24"/>
        </w:rPr>
        <w:t xml:space="preserve">with your coaching client </w:t>
      </w:r>
      <w:r w:rsidRPr="00A1618C">
        <w:rPr>
          <w:rFonts w:asciiTheme="minorHAnsi" w:hAnsiTheme="minorHAnsi" w:cstheme="minorHAnsi"/>
          <w:sz w:val="24"/>
          <w:szCs w:val="24"/>
        </w:rPr>
        <w:t>in your very next session</w:t>
      </w:r>
      <w:r w:rsidR="009B4C6E">
        <w:rPr>
          <w:rFonts w:asciiTheme="minorHAnsi" w:hAnsiTheme="minorHAnsi" w:cstheme="minorHAnsi"/>
          <w:sz w:val="24"/>
          <w:szCs w:val="24"/>
        </w:rPr>
        <w:t>.</w:t>
      </w:r>
    </w:p>
    <w:p w14:paraId="54F6FD30" w14:textId="27AE0A98" w:rsidR="00191372" w:rsidRDefault="00191372">
      <w:pPr>
        <w:pStyle w:val="ListParagraph"/>
        <w:numPr>
          <w:ilvl w:val="0"/>
          <w:numId w:val="2"/>
        </w:numPr>
        <w:spacing w:after="60"/>
        <w:rPr>
          <w:rFonts w:asciiTheme="minorHAnsi" w:hAnsiTheme="minorHAnsi" w:cstheme="minorHAnsi"/>
          <w:sz w:val="24"/>
          <w:szCs w:val="24"/>
        </w:rPr>
      </w:pPr>
      <w:r w:rsidRPr="008853E9">
        <w:rPr>
          <w:rFonts w:asciiTheme="minorHAnsi" w:hAnsiTheme="minorHAnsi" w:cstheme="minorHAnsi"/>
          <w:sz w:val="24"/>
          <w:szCs w:val="24"/>
        </w:rPr>
        <w:t xml:space="preserve">A Case Map to explore which pattern is keeping your clients stuck (step by step) so you can reuse </w:t>
      </w:r>
      <w:r>
        <w:rPr>
          <w:rFonts w:asciiTheme="minorHAnsi" w:hAnsiTheme="minorHAnsi" w:cstheme="minorHAnsi"/>
          <w:sz w:val="24"/>
          <w:szCs w:val="24"/>
        </w:rPr>
        <w:t>AAN glasses to take a second look</w:t>
      </w:r>
      <w:r w:rsidRPr="008853E9">
        <w:rPr>
          <w:rFonts w:asciiTheme="minorHAnsi" w:hAnsiTheme="minorHAnsi" w:cstheme="minorHAnsi"/>
          <w:sz w:val="24"/>
          <w:szCs w:val="24"/>
        </w:rPr>
        <w:t xml:space="preserve"> with future clients</w:t>
      </w:r>
      <w:r>
        <w:rPr>
          <w:rFonts w:asciiTheme="minorHAnsi" w:hAnsiTheme="minorHAnsi" w:cstheme="minorHAnsi"/>
          <w:sz w:val="24"/>
          <w:szCs w:val="24"/>
        </w:rPr>
        <w:t xml:space="preserve"> who may benefit from it</w:t>
      </w:r>
      <w:r w:rsidRPr="008853E9">
        <w:rPr>
          <w:rFonts w:asciiTheme="minorHAnsi" w:hAnsiTheme="minorHAnsi" w:cstheme="minorHAnsi"/>
          <w:sz w:val="24"/>
          <w:szCs w:val="24"/>
        </w:rPr>
        <w:t>.</w:t>
      </w:r>
    </w:p>
    <w:p w14:paraId="23E87E3F" w14:textId="77777777" w:rsidR="00A11395" w:rsidRDefault="00A11395" w:rsidP="00A11395">
      <w:pPr>
        <w:spacing w:after="60"/>
        <w:rPr>
          <w:rFonts w:asciiTheme="minorHAnsi" w:hAnsiTheme="minorHAnsi" w:cstheme="minorHAnsi"/>
          <w:sz w:val="24"/>
          <w:szCs w:val="24"/>
        </w:rPr>
      </w:pPr>
    </w:p>
    <w:p w14:paraId="64E67945" w14:textId="74E3C976" w:rsidR="00DB1C80" w:rsidRPr="00191372" w:rsidRDefault="008853E9" w:rsidP="00191372">
      <w:pPr>
        <w:spacing w:after="60"/>
        <w:rPr>
          <w:rFonts w:asciiTheme="minorHAnsi" w:hAnsiTheme="minorHAnsi" w:cstheme="minorHAnsi"/>
          <w:sz w:val="24"/>
          <w:szCs w:val="24"/>
        </w:rPr>
      </w:pPr>
      <w:r>
        <w:rPr>
          <w:noProof/>
        </w:rPr>
        <mc:AlternateContent>
          <mc:Choice Requires="wps">
            <w:drawing>
              <wp:anchor distT="45720" distB="45720" distL="114300" distR="114300" simplePos="0" relativeHeight="251666432" behindDoc="0" locked="0" layoutInCell="1" allowOverlap="1" wp14:anchorId="4B8BD079" wp14:editId="5900483D">
                <wp:simplePos x="0" y="0"/>
                <wp:positionH relativeFrom="margin">
                  <wp:align>left</wp:align>
                </wp:positionH>
                <wp:positionV relativeFrom="paragraph">
                  <wp:posOffset>228600</wp:posOffset>
                </wp:positionV>
                <wp:extent cx="6229350" cy="1409700"/>
                <wp:effectExtent l="0" t="0" r="19050" b="19050"/>
                <wp:wrapSquare wrapText="bothSides"/>
                <wp:docPr id="93664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409700"/>
                        </a:xfrm>
                        <a:prstGeom prst="rect">
                          <a:avLst/>
                        </a:prstGeom>
                        <a:solidFill>
                          <a:srgbClr val="026B90"/>
                        </a:solidFill>
                        <a:ln w="9525">
                          <a:solidFill>
                            <a:srgbClr val="000000"/>
                          </a:solidFill>
                          <a:miter lim="800000"/>
                          <a:headEnd/>
                          <a:tailEnd/>
                        </a:ln>
                      </wps:spPr>
                      <wps:txbx>
                        <w:txbxContent>
                          <w:p w14:paraId="1E68F281" w14:textId="1061AF1B" w:rsidR="00B53F0F" w:rsidRPr="001A6FAB" w:rsidRDefault="00B53F0F" w:rsidP="00B53F0F">
                            <w:pPr>
                              <w:spacing w:after="160"/>
                            </w:pPr>
                            <w:r>
                              <w:rPr>
                                <w:rFonts w:ascii="Corbel" w:hAnsi="Corbel"/>
                                <w:b/>
                                <w:bCs/>
                                <w:color w:val="FFFFFF" w:themeColor="background1"/>
                                <w:sz w:val="32"/>
                                <w:szCs w:val="32"/>
                              </w:rPr>
                              <w:t>Reserve your seat:</w:t>
                            </w:r>
                          </w:p>
                          <w:p w14:paraId="470C291E" w14:textId="4641DDC7" w:rsidR="00B53F0F" w:rsidRPr="008853E9" w:rsidRDefault="00B53F0F" w:rsidP="008853E9">
                            <w:pPr>
                              <w:spacing w:after="80"/>
                              <w:rPr>
                                <w:rFonts w:asciiTheme="minorHAnsi" w:hAnsiTheme="minorHAnsi" w:cstheme="minorHAnsi"/>
                                <w:color w:val="E8EEF6"/>
                                <w:sz w:val="24"/>
                                <w:szCs w:val="24"/>
                              </w:rPr>
                            </w:pPr>
                            <w:r w:rsidRPr="008853E9">
                              <w:rPr>
                                <w:rFonts w:asciiTheme="minorHAnsi" w:hAnsiTheme="minorHAnsi" w:cstheme="minorHAnsi"/>
                                <w:color w:val="E8EEF6"/>
                                <w:sz w:val="24"/>
                                <w:szCs w:val="24"/>
                              </w:rPr>
                              <w:t xml:space="preserve">Six coaches per Lab, so every case gets real </w:t>
                            </w:r>
                            <w:proofErr w:type="gramStart"/>
                            <w:r w:rsidRPr="008853E9">
                              <w:rPr>
                                <w:rFonts w:asciiTheme="minorHAnsi" w:hAnsiTheme="minorHAnsi" w:cstheme="minorHAnsi"/>
                                <w:color w:val="E8EEF6"/>
                                <w:sz w:val="24"/>
                                <w:szCs w:val="24"/>
                              </w:rPr>
                              <w:t>time  |</w:t>
                            </w:r>
                            <w:proofErr w:type="gramEnd"/>
                            <w:r w:rsidRPr="008853E9">
                              <w:rPr>
                                <w:rFonts w:asciiTheme="minorHAnsi" w:hAnsiTheme="minorHAnsi" w:cstheme="minorHAnsi"/>
                                <w:color w:val="E8EEF6"/>
                                <w:sz w:val="24"/>
                                <w:szCs w:val="24"/>
                              </w:rPr>
                              <w:t xml:space="preserve">  Three hours of live discussion on Zoom</w:t>
                            </w:r>
                          </w:p>
                          <w:p w14:paraId="6B8282B9" w14:textId="67E60683" w:rsidR="00B53F0F" w:rsidRPr="008853E9" w:rsidRDefault="00B53F0F" w:rsidP="008853E9">
                            <w:pPr>
                              <w:spacing w:after="80"/>
                              <w:rPr>
                                <w:rFonts w:asciiTheme="minorHAnsi" w:hAnsiTheme="minorHAnsi" w:cstheme="minorHAnsi"/>
                                <w:color w:val="FFFFFF" w:themeColor="background1"/>
                                <w:sz w:val="24"/>
                                <w:szCs w:val="24"/>
                              </w:rPr>
                            </w:pPr>
                            <w:r w:rsidRPr="008853E9">
                              <w:rPr>
                                <w:rFonts w:asciiTheme="minorHAnsi" w:hAnsiTheme="minorHAnsi" w:cstheme="minorHAnsi"/>
                                <w:b/>
                                <w:bCs/>
                                <w:color w:val="FFC000"/>
                                <w:sz w:val="24"/>
                                <w:szCs w:val="24"/>
                              </w:rPr>
                              <w:t xml:space="preserve">Next Lab dates: </w:t>
                            </w:r>
                            <w:r w:rsidRPr="008853E9">
                              <w:rPr>
                                <w:rFonts w:asciiTheme="minorHAnsi" w:hAnsiTheme="minorHAnsi" w:cstheme="minorHAnsi"/>
                                <w:color w:val="FFFFFF" w:themeColor="background1"/>
                                <w:sz w:val="24"/>
                                <w:szCs w:val="24"/>
                              </w:rPr>
                              <w:t xml:space="preserve">dates are available </w:t>
                            </w:r>
                            <w:hyperlink r:id="rId10" w:history="1">
                              <w:r w:rsidRPr="008853E9">
                                <w:rPr>
                                  <w:rStyle w:val="Hyperlink"/>
                                  <w:rFonts w:asciiTheme="minorHAnsi" w:hAnsiTheme="minorHAnsi" w:cstheme="minorHAnsi"/>
                                  <w:b/>
                                  <w:bCs/>
                                  <w:color w:val="FFC000" w:themeColor="accent4"/>
                                  <w:sz w:val="24"/>
                                  <w:szCs w:val="24"/>
                                </w:rPr>
                                <w:t>here</w:t>
                              </w:r>
                            </w:hyperlink>
                            <w:r w:rsidRPr="008853E9">
                              <w:rPr>
                                <w:rFonts w:asciiTheme="minorHAnsi" w:hAnsiTheme="minorHAnsi" w:cstheme="minorHAnsi"/>
                                <w:color w:val="FFFFFF" w:themeColor="background1"/>
                                <w:sz w:val="24"/>
                                <w:szCs w:val="24"/>
                              </w:rPr>
                              <w:t xml:space="preserve"> </w:t>
                            </w:r>
                          </w:p>
                          <w:p w14:paraId="337BCD17" w14:textId="4A77A85B" w:rsidR="00B53F0F" w:rsidRPr="008853E9" w:rsidRDefault="00B53F0F" w:rsidP="00B53F0F">
                            <w:pPr>
                              <w:spacing w:after="80"/>
                              <w:rPr>
                                <w:rFonts w:asciiTheme="minorHAnsi" w:hAnsiTheme="minorHAnsi" w:cstheme="minorHAnsi"/>
                                <w:sz w:val="24"/>
                                <w:szCs w:val="24"/>
                              </w:rPr>
                            </w:pPr>
                            <w:r w:rsidRPr="008853E9">
                              <w:rPr>
                                <w:rFonts w:asciiTheme="minorHAnsi" w:hAnsiTheme="minorHAnsi" w:cstheme="minorHAnsi"/>
                                <w:b/>
                                <w:bCs/>
                                <w:color w:val="FFC000" w:themeColor="accent4"/>
                                <w:sz w:val="24"/>
                                <w:szCs w:val="24"/>
                              </w:rPr>
                              <w:t>Fee:</w:t>
                            </w:r>
                            <w:r w:rsidRPr="008853E9">
                              <w:rPr>
                                <w:rFonts w:asciiTheme="minorHAnsi" w:hAnsiTheme="minorHAnsi" w:cstheme="minorHAnsi"/>
                                <w:b/>
                                <w:bCs/>
                                <w:color w:val="FFFFFF"/>
                                <w:sz w:val="24"/>
                                <w:szCs w:val="24"/>
                              </w:rPr>
                              <w:t xml:space="preserve"> </w:t>
                            </w:r>
                            <w:r w:rsidRPr="008853E9">
                              <w:rPr>
                                <w:rFonts w:asciiTheme="minorHAnsi" w:hAnsiTheme="minorHAnsi" w:cstheme="minorHAnsi"/>
                                <w:color w:val="FFFFFF"/>
                                <w:sz w:val="24"/>
                                <w:szCs w:val="24"/>
                              </w:rPr>
                              <w:t>$295 until March 2027 ($395 after that).</w:t>
                            </w:r>
                          </w:p>
                          <w:p w14:paraId="23441F84" w14:textId="0E875AAE" w:rsidR="00B53F0F" w:rsidRPr="008853E9" w:rsidRDefault="00B53F0F" w:rsidP="00B53F0F">
                            <w:pPr>
                              <w:spacing w:after="160"/>
                              <w:rPr>
                                <w:rFonts w:asciiTheme="minorHAnsi" w:hAnsiTheme="minorHAnsi" w:cstheme="minorHAnsi"/>
                                <w:i/>
                                <w:iCs/>
                                <w:sz w:val="24"/>
                                <w:szCs w:val="24"/>
                              </w:rPr>
                            </w:pPr>
                            <w:r w:rsidRPr="008853E9">
                              <w:rPr>
                                <w:rFonts w:asciiTheme="minorHAnsi" w:hAnsiTheme="minorHAnsi" w:cstheme="minorHAnsi"/>
                                <w:i/>
                                <w:iCs/>
                                <w:color w:val="E8EEF6"/>
                                <w:sz w:val="24"/>
                                <w:szCs w:val="24"/>
                              </w:rPr>
                              <w:t>Note: Your full fee counts toward AAN Foundations if you enroll within 30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BD079" id="_x0000_s1037" type="#_x0000_t202" style="position:absolute;margin-left:0;margin-top:18pt;width:490.5pt;height:111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" fillcolor="#026b90">
                <v:textbox>
                  <w:txbxContent>
                    <w:p w14:paraId="1E68F281" w14:textId="1061AF1B" w:rsidR="00B53F0F" w:rsidRPr="001A6FAB" w:rsidRDefault="00B53F0F" w:rsidP="00B53F0F">
                      <w:pPr>
                        <w:spacing w:after="160"/>
                      </w:pPr>
                      <w:r>
                        <w:rPr>
                          <w:rFonts w:ascii="Corbel" w:hAnsi="Corbel"/>
                          <w:b/>
                          <w:bCs/>
                          <w:color w:val="FFFFFF" w:themeColor="background1"/>
                          <w:sz w:val="32"/>
                          <w:szCs w:val="32"/>
                        </w:rPr>
                        <w:t>Reserve your seat:</w:t>
                      </w:r>
                    </w:p>
                    <w:p w14:paraId="470C291E" w14:textId="4641DDC7" w:rsidR="00B53F0F" w:rsidRPr="008853E9" w:rsidRDefault="00B53F0F" w:rsidP="008853E9">
                      <w:pPr>
                        <w:spacing w:after="80"/>
                        <w:rPr>
                          <w:rFonts w:asciiTheme="minorHAnsi" w:hAnsiTheme="minorHAnsi" w:cstheme="minorHAnsi"/>
                          <w:color w:val="E8EEF6"/>
                          <w:sz w:val="24"/>
                          <w:szCs w:val="24"/>
                        </w:rPr>
                      </w:pPr>
                      <w:r w:rsidRPr="008853E9">
                        <w:rPr>
                          <w:rFonts w:asciiTheme="minorHAnsi" w:hAnsiTheme="minorHAnsi" w:cstheme="minorHAnsi"/>
                          <w:color w:val="E8EEF6"/>
                          <w:sz w:val="24"/>
                          <w:szCs w:val="24"/>
                        </w:rPr>
                        <w:t xml:space="preserve">Six coaches per Lab, so every case gets real </w:t>
                      </w:r>
                      <w:proofErr w:type="gramStart"/>
                      <w:r w:rsidRPr="008853E9">
                        <w:rPr>
                          <w:rFonts w:asciiTheme="minorHAnsi" w:hAnsiTheme="minorHAnsi" w:cstheme="minorHAnsi"/>
                          <w:color w:val="E8EEF6"/>
                          <w:sz w:val="24"/>
                          <w:szCs w:val="24"/>
                        </w:rPr>
                        <w:t>time  |</w:t>
                      </w:r>
                      <w:proofErr w:type="gramEnd"/>
                      <w:r w:rsidRPr="008853E9">
                        <w:rPr>
                          <w:rFonts w:asciiTheme="minorHAnsi" w:hAnsiTheme="minorHAnsi" w:cstheme="minorHAnsi"/>
                          <w:color w:val="E8EEF6"/>
                          <w:sz w:val="24"/>
                          <w:szCs w:val="24"/>
                        </w:rPr>
                        <w:t xml:space="preserve">  Three hours of live discussion on Zoom</w:t>
                      </w:r>
                    </w:p>
                    <w:p w14:paraId="6B8282B9" w14:textId="67E60683" w:rsidR="00B53F0F" w:rsidRPr="008853E9" w:rsidRDefault="00B53F0F" w:rsidP="008853E9">
                      <w:pPr>
                        <w:spacing w:after="80"/>
                        <w:rPr>
                          <w:rFonts w:asciiTheme="minorHAnsi" w:hAnsiTheme="minorHAnsi" w:cstheme="minorHAnsi"/>
                          <w:color w:val="FFFFFF" w:themeColor="background1"/>
                          <w:sz w:val="24"/>
                          <w:szCs w:val="24"/>
                        </w:rPr>
                      </w:pPr>
                      <w:r w:rsidRPr="008853E9">
                        <w:rPr>
                          <w:rFonts w:asciiTheme="minorHAnsi" w:hAnsiTheme="minorHAnsi" w:cstheme="minorHAnsi"/>
                          <w:b/>
                          <w:bCs/>
                          <w:color w:val="FFC000"/>
                          <w:sz w:val="24"/>
                          <w:szCs w:val="24"/>
                        </w:rPr>
                        <w:t xml:space="preserve">Next Lab dates: </w:t>
                      </w:r>
                      <w:r w:rsidRPr="008853E9">
                        <w:rPr>
                          <w:rFonts w:asciiTheme="minorHAnsi" w:hAnsiTheme="minorHAnsi" w:cstheme="minorHAnsi"/>
                          <w:color w:val="FFFFFF" w:themeColor="background1"/>
                          <w:sz w:val="24"/>
                          <w:szCs w:val="24"/>
                        </w:rPr>
                        <w:t xml:space="preserve">dates are available </w:t>
                      </w:r>
                      <w:hyperlink r:id="rId11" w:history="1">
                        <w:r w:rsidRPr="008853E9">
                          <w:rPr>
                            <w:rStyle w:val="Hyperlink"/>
                            <w:rFonts w:asciiTheme="minorHAnsi" w:hAnsiTheme="minorHAnsi" w:cstheme="minorHAnsi"/>
                            <w:b/>
                            <w:bCs/>
                            <w:color w:val="FFC000" w:themeColor="accent4"/>
                            <w:sz w:val="24"/>
                            <w:szCs w:val="24"/>
                          </w:rPr>
                          <w:t>here</w:t>
                        </w:r>
                      </w:hyperlink>
                      <w:r w:rsidRPr="008853E9">
                        <w:rPr>
                          <w:rFonts w:asciiTheme="minorHAnsi" w:hAnsiTheme="minorHAnsi" w:cstheme="minorHAnsi"/>
                          <w:color w:val="FFFFFF" w:themeColor="background1"/>
                          <w:sz w:val="24"/>
                          <w:szCs w:val="24"/>
                        </w:rPr>
                        <w:t xml:space="preserve"> </w:t>
                      </w:r>
                    </w:p>
                    <w:p w14:paraId="337BCD17" w14:textId="4A77A85B" w:rsidR="00B53F0F" w:rsidRPr="008853E9" w:rsidRDefault="00B53F0F" w:rsidP="00B53F0F">
                      <w:pPr>
                        <w:spacing w:after="80"/>
                        <w:rPr>
                          <w:rFonts w:asciiTheme="minorHAnsi" w:hAnsiTheme="minorHAnsi" w:cstheme="minorHAnsi"/>
                          <w:sz w:val="24"/>
                          <w:szCs w:val="24"/>
                        </w:rPr>
                      </w:pPr>
                      <w:r w:rsidRPr="008853E9">
                        <w:rPr>
                          <w:rFonts w:asciiTheme="minorHAnsi" w:hAnsiTheme="minorHAnsi" w:cstheme="minorHAnsi"/>
                          <w:b/>
                          <w:bCs/>
                          <w:color w:val="FFC000" w:themeColor="accent4"/>
                          <w:sz w:val="24"/>
                          <w:szCs w:val="24"/>
                        </w:rPr>
                        <w:t>Fee:</w:t>
                      </w:r>
                      <w:r w:rsidRPr="008853E9">
                        <w:rPr>
                          <w:rFonts w:asciiTheme="minorHAnsi" w:hAnsiTheme="minorHAnsi" w:cstheme="minorHAnsi"/>
                          <w:b/>
                          <w:bCs/>
                          <w:color w:val="FFFFFF"/>
                          <w:sz w:val="24"/>
                          <w:szCs w:val="24"/>
                        </w:rPr>
                        <w:t xml:space="preserve"> </w:t>
                      </w:r>
                      <w:r w:rsidRPr="008853E9">
                        <w:rPr>
                          <w:rFonts w:asciiTheme="minorHAnsi" w:hAnsiTheme="minorHAnsi" w:cstheme="minorHAnsi"/>
                          <w:color w:val="FFFFFF"/>
                          <w:sz w:val="24"/>
                          <w:szCs w:val="24"/>
                        </w:rPr>
                        <w:t>$295 until March 2027 ($395 after that).</w:t>
                      </w:r>
                    </w:p>
                    <w:p w14:paraId="23441F84" w14:textId="0E875AAE" w:rsidR="00B53F0F" w:rsidRPr="008853E9" w:rsidRDefault="00B53F0F" w:rsidP="00B53F0F">
                      <w:pPr>
                        <w:spacing w:after="160"/>
                        <w:rPr>
                          <w:rFonts w:asciiTheme="minorHAnsi" w:hAnsiTheme="minorHAnsi" w:cstheme="minorHAnsi"/>
                          <w:i/>
                          <w:iCs/>
                          <w:sz w:val="24"/>
                          <w:szCs w:val="24"/>
                        </w:rPr>
                      </w:pPr>
                      <w:r w:rsidRPr="008853E9">
                        <w:rPr>
                          <w:rFonts w:asciiTheme="minorHAnsi" w:hAnsiTheme="minorHAnsi" w:cstheme="minorHAnsi"/>
                          <w:i/>
                          <w:iCs/>
                          <w:color w:val="E8EEF6"/>
                          <w:sz w:val="24"/>
                          <w:szCs w:val="24"/>
                        </w:rPr>
                        <w:t>Note: Your full fee counts toward AAN Foundations if you enroll within 30 days.</w:t>
                      </w:r>
                    </w:p>
                  </w:txbxContent>
                </v:textbox>
                <w10:wrap type="square" anchorx="margin"/>
              </v:shape>
            </w:pict>
          </mc:Fallback>
        </mc:AlternateContent>
      </w:r>
    </w:p>
    <w:p w14:paraId="7E4C52CE" w14:textId="1FBB9378" w:rsidR="00B53F0F" w:rsidRDefault="00E226E2">
      <w:pPr>
        <w:spacing w:after="120" w:line="276" w:lineRule="auto"/>
        <w:rPr>
          <w:i/>
          <w:iCs/>
          <w:color w:val="666666"/>
        </w:rPr>
      </w:pPr>
      <w:r>
        <w:rPr>
          <w:rFonts w:ascii="Corbel" w:hAnsi="Corbel"/>
          <w:b/>
          <w:bCs/>
          <w:color w:val="C45911" w:themeColor="accent2" w:themeShade="BF"/>
          <w:sz w:val="32"/>
          <w:szCs w:val="32"/>
        </w:rPr>
        <w:t xml:space="preserve">Bonus #2: </w:t>
      </w:r>
      <w:r w:rsidRPr="00B53F0F">
        <w:rPr>
          <w:rFonts w:ascii="Corbel" w:hAnsi="Corbel"/>
          <w:b/>
          <w:bCs/>
          <w:color w:val="C45911" w:themeColor="accent2" w:themeShade="BF"/>
          <w:sz w:val="32"/>
          <w:szCs w:val="32"/>
        </w:rPr>
        <w:t xml:space="preserve">Not ready </w:t>
      </w:r>
      <w:r w:rsidR="00191372">
        <w:rPr>
          <w:rFonts w:ascii="Corbel" w:hAnsi="Corbel"/>
          <w:b/>
          <w:bCs/>
          <w:color w:val="C45911" w:themeColor="accent2" w:themeShade="BF"/>
          <w:sz w:val="32"/>
          <w:szCs w:val="32"/>
        </w:rPr>
        <w:t xml:space="preserve">to join the Second Look Lab </w:t>
      </w:r>
      <w:r w:rsidRPr="00B53F0F">
        <w:rPr>
          <w:rFonts w:ascii="Corbel" w:hAnsi="Corbel"/>
          <w:b/>
          <w:bCs/>
          <w:color w:val="C45911" w:themeColor="accent2" w:themeShade="BF"/>
          <w:sz w:val="32"/>
          <w:szCs w:val="32"/>
        </w:rPr>
        <w:t>yet?</w:t>
      </w:r>
      <w:r>
        <w:rPr>
          <w:i/>
          <w:iCs/>
          <w:color w:val="666666"/>
        </w:rPr>
        <w:t xml:space="preserve"> </w:t>
      </w:r>
    </w:p>
    <w:p w14:paraId="78C73736" w14:textId="74055E17" w:rsidR="00DB1C80" w:rsidRPr="00B53F0F" w:rsidRDefault="0080347B" w:rsidP="0080347B">
      <w:pPr>
        <w:pStyle w:val="ListParagraph"/>
        <w:numPr>
          <w:ilvl w:val="0"/>
          <w:numId w:val="2"/>
        </w:numPr>
        <w:spacing w:after="60"/>
        <w:rPr>
          <w:rFonts w:asciiTheme="minorHAnsi" w:hAnsiTheme="minorHAnsi" w:cstheme="minorHAnsi"/>
          <w:sz w:val="24"/>
          <w:szCs w:val="24"/>
        </w:rPr>
      </w:pPr>
      <w:r w:rsidRPr="0080347B">
        <w:rPr>
          <w:rFonts w:asciiTheme="minorHAnsi" w:hAnsiTheme="minorHAnsi" w:cstheme="minorHAnsi"/>
          <w:sz w:val="24"/>
          <w:szCs w:val="24"/>
        </w:rPr>
        <w:t>Let us know, and we’ll send you Part 2 of this workbook</w:t>
      </w:r>
      <w:r>
        <w:rPr>
          <w:rFonts w:asciiTheme="minorHAnsi" w:hAnsiTheme="minorHAnsi" w:cstheme="minorHAnsi"/>
          <w:sz w:val="24"/>
          <w:szCs w:val="24"/>
        </w:rPr>
        <w:t>:</w:t>
      </w:r>
      <w:r w:rsidRPr="0080347B">
        <w:rPr>
          <w:rFonts w:asciiTheme="minorHAnsi" w:hAnsiTheme="minorHAnsi" w:cstheme="minorHAnsi"/>
          <w:sz w:val="24"/>
          <w:szCs w:val="24"/>
        </w:rPr>
        <w:t xml:space="preserve"> </w:t>
      </w:r>
      <w:r w:rsidRPr="0080347B">
        <w:rPr>
          <w:rFonts w:asciiTheme="minorHAnsi" w:hAnsiTheme="minorHAnsi" w:cstheme="minorHAnsi"/>
          <w:b/>
          <w:bCs/>
          <w:sz w:val="24"/>
          <w:szCs w:val="24"/>
        </w:rPr>
        <w:t>The Second Look Toolkit</w:t>
      </w:r>
      <w:r w:rsidRPr="0080347B">
        <w:rPr>
          <w:rFonts w:asciiTheme="minorHAnsi" w:hAnsiTheme="minorHAnsi" w:cstheme="minorHAnsi"/>
          <w:sz w:val="24"/>
          <w:szCs w:val="24"/>
        </w:rPr>
        <w:t>. We share our Lab materials freely and with an open heart.</w:t>
      </w:r>
    </w:p>
    <w:p w14:paraId="0D9E0915" w14:textId="77777777" w:rsidR="00DB1C80" w:rsidRDefault="00000000" w:rsidP="00B53F0F">
      <w:pPr>
        <w:pStyle w:val="ListParagraph"/>
        <w:numPr>
          <w:ilvl w:val="0"/>
          <w:numId w:val="2"/>
        </w:numPr>
        <w:spacing w:after="60"/>
        <w:rPr>
          <w:rFonts w:asciiTheme="minorHAnsi" w:hAnsiTheme="minorHAnsi" w:cstheme="minorHAnsi"/>
          <w:sz w:val="24"/>
          <w:szCs w:val="24"/>
        </w:rPr>
      </w:pPr>
      <w:r w:rsidRPr="00B53F0F">
        <w:rPr>
          <w:rFonts w:asciiTheme="minorHAnsi" w:hAnsiTheme="minorHAnsi" w:cstheme="minorHAnsi"/>
          <w:sz w:val="24"/>
          <w:szCs w:val="24"/>
        </w:rPr>
        <w:t>Scope note: This workbook is educational. It is not a diagnostic tool, clinical assessment, or substitute for professional judgment. Coaches remain responsible for confidentiality, informed consent, ethical practice, and appropriate referral.</w:t>
      </w:r>
    </w:p>
    <w:p w14:paraId="419B6CF8" w14:textId="77777777" w:rsidR="004B2B0A" w:rsidRDefault="004B2B0A" w:rsidP="004B2B0A">
      <w:pPr>
        <w:spacing w:after="60"/>
        <w:rPr>
          <w:rFonts w:asciiTheme="minorHAnsi" w:hAnsiTheme="minorHAnsi" w:cstheme="minorHAnsi"/>
          <w:sz w:val="24"/>
          <w:szCs w:val="24"/>
        </w:rPr>
      </w:pPr>
    </w:p>
    <w:p w14:paraId="58E59C86" w14:textId="77777777" w:rsidR="004B2B0A" w:rsidRDefault="004B2B0A" w:rsidP="004B2B0A">
      <w:pPr>
        <w:spacing w:after="60"/>
        <w:rPr>
          <w:rFonts w:asciiTheme="minorHAnsi" w:hAnsiTheme="minorHAnsi" w:cstheme="minorHAnsi"/>
          <w:sz w:val="24"/>
          <w:szCs w:val="24"/>
        </w:rPr>
      </w:pPr>
    </w:p>
    <w:p w14:paraId="484ADD27" w14:textId="77777777" w:rsidR="004B2B0A" w:rsidRPr="00A11395" w:rsidRDefault="004B2B0A" w:rsidP="004B2B0A">
      <w:pPr>
        <w:spacing w:after="60"/>
        <w:jc w:val="center"/>
        <w:rPr>
          <w:rFonts w:asciiTheme="minorHAnsi" w:hAnsiTheme="minorHAnsi" w:cstheme="minorHAnsi"/>
          <w:sz w:val="24"/>
          <w:szCs w:val="24"/>
        </w:rPr>
      </w:pPr>
      <w:r w:rsidRPr="00A11395">
        <w:rPr>
          <w:rFonts w:asciiTheme="minorHAnsi" w:hAnsiTheme="minorHAnsi" w:cstheme="minorHAnsi"/>
          <w:b/>
          <w:bCs/>
          <w:i/>
          <w:iCs/>
          <w:sz w:val="24"/>
          <w:szCs w:val="24"/>
        </w:rPr>
        <w:t>“The single most impactful capability I have added to my coaching practice.”</w:t>
      </w:r>
      <w:r w:rsidRPr="00A11395">
        <w:rPr>
          <w:rFonts w:asciiTheme="minorHAnsi" w:hAnsiTheme="minorHAnsi" w:cstheme="minorHAnsi"/>
          <w:sz w:val="24"/>
          <w:szCs w:val="24"/>
        </w:rPr>
        <w:br/>
        <w:t>— Lisbeth Fabiny, Board Certified HWC</w:t>
      </w:r>
    </w:p>
    <w:p w14:paraId="1250FEC7" w14:textId="77777777" w:rsidR="004B2B0A" w:rsidRPr="004B2B0A" w:rsidRDefault="004B2B0A" w:rsidP="004B2B0A">
      <w:pPr>
        <w:spacing w:after="60"/>
        <w:rPr>
          <w:rFonts w:asciiTheme="minorHAnsi" w:hAnsiTheme="minorHAnsi" w:cstheme="minorHAnsi"/>
          <w:sz w:val="24"/>
          <w:szCs w:val="24"/>
        </w:rPr>
      </w:pPr>
    </w:p>
    <w:sectPr w:rsidR="004B2B0A" w:rsidRPr="004B2B0A" w:rsidSect="0073749D">
      <w:headerReference w:type="default" r:id="rId12"/>
      <w:footerReference w:type="default" r:id="rId13"/>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B51B" w14:textId="77777777" w:rsidR="00064575" w:rsidRDefault="00064575">
      <w:r>
        <w:separator/>
      </w:r>
    </w:p>
  </w:endnote>
  <w:endnote w:type="continuationSeparator" w:id="0">
    <w:p w14:paraId="38987D56" w14:textId="77777777" w:rsidR="00064575" w:rsidRDefault="00064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B245" w14:textId="49CB603D" w:rsidR="00DB1C80" w:rsidRDefault="00000000">
    <w:pPr>
      <w:jc w:val="right"/>
    </w:pPr>
    <w:r w:rsidRPr="00091D72">
      <w:rPr>
        <w:rFonts w:asciiTheme="minorHAnsi" w:hAnsiTheme="minorHAnsi" w:cstheme="minorHAnsi"/>
        <w:color w:val="888888"/>
      </w:rPr>
      <w:t xml:space="preserve">What Kind of Stuck Is This? </w:t>
    </w:r>
    <w:r w:rsidR="00091D72" w:rsidRPr="00091D72">
      <w:rPr>
        <w:rFonts w:asciiTheme="minorHAnsi" w:hAnsiTheme="minorHAnsi" w:cstheme="minorHAnsi"/>
        <w:color w:val="888888"/>
      </w:rPr>
      <w:t>|</w:t>
    </w:r>
    <w:r w:rsidRPr="00091D72">
      <w:rPr>
        <w:rFonts w:asciiTheme="minorHAnsi" w:hAnsiTheme="minorHAnsi" w:cstheme="minorHAnsi"/>
        <w:color w:val="888888"/>
      </w:rPr>
      <w:t xml:space="preserve"> Workbook Part 1 </w:t>
    </w:r>
    <w:r w:rsidR="00091D72" w:rsidRPr="00091D72">
      <w:rPr>
        <w:rFonts w:asciiTheme="minorHAnsi" w:hAnsiTheme="minorHAnsi" w:cstheme="minorHAnsi"/>
        <w:color w:val="888888"/>
      </w:rPr>
      <w:t>|</w:t>
    </w:r>
    <w:r w:rsidRPr="00091D72">
      <w:rPr>
        <w:rFonts w:asciiTheme="minorHAnsi" w:hAnsiTheme="minorHAnsi" w:cstheme="minorHAnsi"/>
        <w:color w:val="888888"/>
      </w:rPr>
      <w:t xml:space="preserve"> </w:t>
    </w:r>
    <w:r w:rsidR="00091D72" w:rsidRPr="00091D72">
      <w:rPr>
        <w:rFonts w:asciiTheme="minorHAnsi" w:hAnsiTheme="minorHAnsi" w:cstheme="minorHAnsi"/>
        <w:color w:val="888888"/>
      </w:rPr>
      <w:t>KCI</w:t>
    </w:r>
    <w:r w:rsidRPr="00091D72">
      <w:rPr>
        <w:rFonts w:asciiTheme="minorHAnsi" w:hAnsiTheme="minorHAnsi" w:cstheme="minorHAnsi"/>
        <w:color w:val="888888"/>
      </w:rPr>
      <w:t xml:space="preserve"> </w:t>
    </w:r>
    <w:r w:rsidR="00091D72" w:rsidRPr="00091D72">
      <w:rPr>
        <w:rFonts w:asciiTheme="minorHAnsi" w:hAnsiTheme="minorHAnsi" w:cstheme="minorHAnsi"/>
        <w:color w:val="888888"/>
      </w:rPr>
      <w:t>| 2026</w:t>
    </w:r>
    <w:r>
      <w:rPr>
        <w:color w:val="888888"/>
        <w:sz w:val="16"/>
        <w:szCs w:val="16"/>
      </w:rPr>
      <w:t xml:space="preserve"> ·  </w:t>
    </w:r>
    <w:r>
      <w:rPr>
        <w:color w:val="888888"/>
        <w:sz w:val="16"/>
        <w:szCs w:val="16"/>
      </w:rPr>
      <w:fldChar w:fldCharType="begin"/>
    </w:r>
    <w:r>
      <w:rPr>
        <w:color w:val="888888"/>
        <w:sz w:val="16"/>
        <w:szCs w:val="16"/>
      </w:rPr>
      <w:instrText>PAGE</w:instrText>
    </w:r>
    <w:r>
      <w:rPr>
        <w:color w:val="888888"/>
        <w:sz w:val="16"/>
        <w:szCs w:val="16"/>
      </w:rPr>
      <w:fldChar w:fldCharType="separate"/>
    </w:r>
    <w:r w:rsidR="00110A24">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03C3F" w14:textId="77777777" w:rsidR="00064575" w:rsidRDefault="00064575">
      <w:r>
        <w:separator/>
      </w:r>
    </w:p>
  </w:footnote>
  <w:footnote w:type="continuationSeparator" w:id="0">
    <w:p w14:paraId="42729EA2" w14:textId="77777777" w:rsidR="00064575" w:rsidRDefault="00064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5760" w14:textId="643E240C" w:rsidR="00110A24" w:rsidRDefault="0090225B" w:rsidP="0090225B">
    <w:pPr>
      <w:pStyle w:val="Header"/>
      <w:ind w:left="-450"/>
    </w:pPr>
    <w:r>
      <w:rPr>
        <w:noProof/>
      </w:rPr>
      <w:drawing>
        <wp:inline distT="0" distB="0" distL="0" distR="0" wp14:anchorId="69BDE350" wp14:editId="426B192B">
          <wp:extent cx="3514725" cy="680269"/>
          <wp:effectExtent l="0" t="0" r="0" b="0"/>
          <wp:docPr id="461747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59853" cy="68900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9F9"/>
    <w:multiLevelType w:val="hybridMultilevel"/>
    <w:tmpl w:val="41DADCC6"/>
    <w:lvl w:ilvl="0" w:tplc="2794B626">
      <w:start w:val="1"/>
      <w:numFmt w:val="decimal"/>
      <w:lvlText w:val="%1."/>
      <w:lvlJc w:val="left"/>
      <w:pPr>
        <w:ind w:left="540" w:hanging="360"/>
      </w:pPr>
    </w:lvl>
    <w:lvl w:ilvl="1" w:tplc="48BCC826">
      <w:numFmt w:val="decimal"/>
      <w:lvlText w:val=""/>
      <w:lvlJc w:val="left"/>
    </w:lvl>
    <w:lvl w:ilvl="2" w:tplc="11287014">
      <w:numFmt w:val="decimal"/>
      <w:lvlText w:val=""/>
      <w:lvlJc w:val="left"/>
    </w:lvl>
    <w:lvl w:ilvl="3" w:tplc="22765B98">
      <w:numFmt w:val="decimal"/>
      <w:lvlText w:val=""/>
      <w:lvlJc w:val="left"/>
    </w:lvl>
    <w:lvl w:ilvl="4" w:tplc="4A80669C">
      <w:numFmt w:val="decimal"/>
      <w:lvlText w:val=""/>
      <w:lvlJc w:val="left"/>
    </w:lvl>
    <w:lvl w:ilvl="5" w:tplc="D09451D0">
      <w:numFmt w:val="decimal"/>
      <w:lvlText w:val=""/>
      <w:lvlJc w:val="left"/>
    </w:lvl>
    <w:lvl w:ilvl="6" w:tplc="F29E3D88">
      <w:numFmt w:val="decimal"/>
      <w:lvlText w:val=""/>
      <w:lvlJc w:val="left"/>
    </w:lvl>
    <w:lvl w:ilvl="7" w:tplc="E20A4966">
      <w:numFmt w:val="decimal"/>
      <w:lvlText w:val=""/>
      <w:lvlJc w:val="left"/>
    </w:lvl>
    <w:lvl w:ilvl="8" w:tplc="4982701C">
      <w:numFmt w:val="decimal"/>
      <w:lvlText w:val=""/>
      <w:lvlJc w:val="left"/>
    </w:lvl>
  </w:abstractNum>
  <w:abstractNum w:abstractNumId="1" w15:restartNumberingAfterBreak="0">
    <w:nsid w:val="03FF7523"/>
    <w:multiLevelType w:val="hybridMultilevel"/>
    <w:tmpl w:val="19CE58BC"/>
    <w:lvl w:ilvl="0" w:tplc="A9DAC212">
      <w:start w:val="1"/>
      <w:numFmt w:val="decimal"/>
      <w:lvlText w:val="%1."/>
      <w:lvlJc w:val="left"/>
      <w:pPr>
        <w:ind w:left="540" w:hanging="360"/>
      </w:pPr>
    </w:lvl>
    <w:lvl w:ilvl="1" w:tplc="DBEECAE4">
      <w:numFmt w:val="decimal"/>
      <w:lvlText w:val=""/>
      <w:lvlJc w:val="left"/>
    </w:lvl>
    <w:lvl w:ilvl="2" w:tplc="2AF67334">
      <w:numFmt w:val="decimal"/>
      <w:lvlText w:val=""/>
      <w:lvlJc w:val="left"/>
    </w:lvl>
    <w:lvl w:ilvl="3" w:tplc="1BA2830A">
      <w:numFmt w:val="decimal"/>
      <w:lvlText w:val=""/>
      <w:lvlJc w:val="left"/>
    </w:lvl>
    <w:lvl w:ilvl="4" w:tplc="A27AD08E">
      <w:numFmt w:val="decimal"/>
      <w:lvlText w:val=""/>
      <w:lvlJc w:val="left"/>
    </w:lvl>
    <w:lvl w:ilvl="5" w:tplc="62FA7BCA">
      <w:numFmt w:val="decimal"/>
      <w:lvlText w:val=""/>
      <w:lvlJc w:val="left"/>
    </w:lvl>
    <w:lvl w:ilvl="6" w:tplc="9C3AC2A4">
      <w:numFmt w:val="decimal"/>
      <w:lvlText w:val=""/>
      <w:lvlJc w:val="left"/>
    </w:lvl>
    <w:lvl w:ilvl="7" w:tplc="A5CE7006">
      <w:numFmt w:val="decimal"/>
      <w:lvlText w:val=""/>
      <w:lvlJc w:val="left"/>
    </w:lvl>
    <w:lvl w:ilvl="8" w:tplc="1718514A">
      <w:numFmt w:val="decimal"/>
      <w:lvlText w:val=""/>
      <w:lvlJc w:val="left"/>
    </w:lvl>
  </w:abstractNum>
  <w:abstractNum w:abstractNumId="2" w15:restartNumberingAfterBreak="0">
    <w:nsid w:val="052E6DC9"/>
    <w:multiLevelType w:val="hybridMultilevel"/>
    <w:tmpl w:val="058C2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A5F3A"/>
    <w:multiLevelType w:val="hybridMultilevel"/>
    <w:tmpl w:val="218EBD26"/>
    <w:lvl w:ilvl="0" w:tplc="0AC45A2A">
      <w:start w:val="1"/>
      <w:numFmt w:val="decimal"/>
      <w:lvlText w:val="%1."/>
      <w:lvlJc w:val="left"/>
      <w:pPr>
        <w:ind w:left="540" w:hanging="360"/>
      </w:pPr>
    </w:lvl>
    <w:lvl w:ilvl="1" w:tplc="5A001FE8">
      <w:numFmt w:val="decimal"/>
      <w:lvlText w:val=""/>
      <w:lvlJc w:val="left"/>
    </w:lvl>
    <w:lvl w:ilvl="2" w:tplc="90965390">
      <w:numFmt w:val="decimal"/>
      <w:lvlText w:val=""/>
      <w:lvlJc w:val="left"/>
    </w:lvl>
    <w:lvl w:ilvl="3" w:tplc="495A5980">
      <w:numFmt w:val="decimal"/>
      <w:lvlText w:val=""/>
      <w:lvlJc w:val="left"/>
    </w:lvl>
    <w:lvl w:ilvl="4" w:tplc="0A42E0DE">
      <w:numFmt w:val="decimal"/>
      <w:lvlText w:val=""/>
      <w:lvlJc w:val="left"/>
    </w:lvl>
    <w:lvl w:ilvl="5" w:tplc="430CA0C6">
      <w:numFmt w:val="decimal"/>
      <w:lvlText w:val=""/>
      <w:lvlJc w:val="left"/>
    </w:lvl>
    <w:lvl w:ilvl="6" w:tplc="72E8BF8C">
      <w:numFmt w:val="decimal"/>
      <w:lvlText w:val=""/>
      <w:lvlJc w:val="left"/>
    </w:lvl>
    <w:lvl w:ilvl="7" w:tplc="E1307032">
      <w:numFmt w:val="decimal"/>
      <w:lvlText w:val=""/>
      <w:lvlJc w:val="left"/>
    </w:lvl>
    <w:lvl w:ilvl="8" w:tplc="A356A8FE">
      <w:numFmt w:val="decimal"/>
      <w:lvlText w:val=""/>
      <w:lvlJc w:val="left"/>
    </w:lvl>
  </w:abstractNum>
  <w:abstractNum w:abstractNumId="4" w15:restartNumberingAfterBreak="0">
    <w:nsid w:val="06DC6365"/>
    <w:multiLevelType w:val="hybridMultilevel"/>
    <w:tmpl w:val="D3B449C4"/>
    <w:lvl w:ilvl="0" w:tplc="54CA37F8">
      <w:start w:val="1"/>
      <w:numFmt w:val="decimal"/>
      <w:lvlText w:val="%1."/>
      <w:lvlJc w:val="left"/>
      <w:pPr>
        <w:ind w:left="540" w:hanging="360"/>
      </w:pPr>
    </w:lvl>
    <w:lvl w:ilvl="1" w:tplc="8E4EB744">
      <w:numFmt w:val="decimal"/>
      <w:lvlText w:val=""/>
      <w:lvlJc w:val="left"/>
    </w:lvl>
    <w:lvl w:ilvl="2" w:tplc="64743384">
      <w:numFmt w:val="decimal"/>
      <w:lvlText w:val=""/>
      <w:lvlJc w:val="left"/>
    </w:lvl>
    <w:lvl w:ilvl="3" w:tplc="C38ED738">
      <w:numFmt w:val="decimal"/>
      <w:lvlText w:val=""/>
      <w:lvlJc w:val="left"/>
    </w:lvl>
    <w:lvl w:ilvl="4" w:tplc="08FCF8F4">
      <w:numFmt w:val="decimal"/>
      <w:lvlText w:val=""/>
      <w:lvlJc w:val="left"/>
    </w:lvl>
    <w:lvl w:ilvl="5" w:tplc="36ACE696">
      <w:numFmt w:val="decimal"/>
      <w:lvlText w:val=""/>
      <w:lvlJc w:val="left"/>
    </w:lvl>
    <w:lvl w:ilvl="6" w:tplc="ADF05CA4">
      <w:numFmt w:val="decimal"/>
      <w:lvlText w:val=""/>
      <w:lvlJc w:val="left"/>
    </w:lvl>
    <w:lvl w:ilvl="7" w:tplc="7B8AC26A">
      <w:numFmt w:val="decimal"/>
      <w:lvlText w:val=""/>
      <w:lvlJc w:val="left"/>
    </w:lvl>
    <w:lvl w:ilvl="8" w:tplc="F85A53FC">
      <w:numFmt w:val="decimal"/>
      <w:lvlText w:val=""/>
      <w:lvlJc w:val="left"/>
    </w:lvl>
  </w:abstractNum>
  <w:abstractNum w:abstractNumId="5" w15:restartNumberingAfterBreak="0">
    <w:nsid w:val="0BC70CAD"/>
    <w:multiLevelType w:val="hybridMultilevel"/>
    <w:tmpl w:val="0032DCFC"/>
    <w:lvl w:ilvl="0" w:tplc="614885AE">
      <w:start w:val="1"/>
      <w:numFmt w:val="decimal"/>
      <w:lvlText w:val="%1."/>
      <w:lvlJc w:val="left"/>
      <w:pPr>
        <w:ind w:left="540" w:hanging="360"/>
      </w:pPr>
    </w:lvl>
    <w:lvl w:ilvl="1" w:tplc="D6A8700E">
      <w:numFmt w:val="decimal"/>
      <w:lvlText w:val=""/>
      <w:lvlJc w:val="left"/>
    </w:lvl>
    <w:lvl w:ilvl="2" w:tplc="2F1A7D9A">
      <w:numFmt w:val="decimal"/>
      <w:lvlText w:val=""/>
      <w:lvlJc w:val="left"/>
    </w:lvl>
    <w:lvl w:ilvl="3" w:tplc="172C5A18">
      <w:numFmt w:val="decimal"/>
      <w:lvlText w:val=""/>
      <w:lvlJc w:val="left"/>
    </w:lvl>
    <w:lvl w:ilvl="4" w:tplc="C63202D2">
      <w:numFmt w:val="decimal"/>
      <w:lvlText w:val=""/>
      <w:lvlJc w:val="left"/>
    </w:lvl>
    <w:lvl w:ilvl="5" w:tplc="703E7C32">
      <w:numFmt w:val="decimal"/>
      <w:lvlText w:val=""/>
      <w:lvlJc w:val="left"/>
    </w:lvl>
    <w:lvl w:ilvl="6" w:tplc="E9805A54">
      <w:numFmt w:val="decimal"/>
      <w:lvlText w:val=""/>
      <w:lvlJc w:val="left"/>
    </w:lvl>
    <w:lvl w:ilvl="7" w:tplc="C13E0964">
      <w:numFmt w:val="decimal"/>
      <w:lvlText w:val=""/>
      <w:lvlJc w:val="left"/>
    </w:lvl>
    <w:lvl w:ilvl="8" w:tplc="9628E5D0">
      <w:numFmt w:val="decimal"/>
      <w:lvlText w:val=""/>
      <w:lvlJc w:val="left"/>
    </w:lvl>
  </w:abstractNum>
  <w:abstractNum w:abstractNumId="6" w15:restartNumberingAfterBreak="0">
    <w:nsid w:val="0E2A1BDF"/>
    <w:multiLevelType w:val="hybridMultilevel"/>
    <w:tmpl w:val="E760DF7A"/>
    <w:lvl w:ilvl="0" w:tplc="EAFE9F24">
      <w:start w:val="1"/>
      <w:numFmt w:val="decimal"/>
      <w:lvlText w:val="%1."/>
      <w:lvlJc w:val="left"/>
      <w:pPr>
        <w:ind w:left="540" w:hanging="360"/>
      </w:pPr>
    </w:lvl>
    <w:lvl w:ilvl="1" w:tplc="D40C9122">
      <w:numFmt w:val="decimal"/>
      <w:lvlText w:val=""/>
      <w:lvlJc w:val="left"/>
    </w:lvl>
    <w:lvl w:ilvl="2" w:tplc="2D78D340">
      <w:numFmt w:val="decimal"/>
      <w:lvlText w:val=""/>
      <w:lvlJc w:val="left"/>
    </w:lvl>
    <w:lvl w:ilvl="3" w:tplc="CD3CF376">
      <w:numFmt w:val="decimal"/>
      <w:lvlText w:val=""/>
      <w:lvlJc w:val="left"/>
    </w:lvl>
    <w:lvl w:ilvl="4" w:tplc="8268475E">
      <w:numFmt w:val="decimal"/>
      <w:lvlText w:val=""/>
      <w:lvlJc w:val="left"/>
    </w:lvl>
    <w:lvl w:ilvl="5" w:tplc="7570DBF0">
      <w:numFmt w:val="decimal"/>
      <w:lvlText w:val=""/>
      <w:lvlJc w:val="left"/>
    </w:lvl>
    <w:lvl w:ilvl="6" w:tplc="3460A6EA">
      <w:numFmt w:val="decimal"/>
      <w:lvlText w:val=""/>
      <w:lvlJc w:val="left"/>
    </w:lvl>
    <w:lvl w:ilvl="7" w:tplc="D0340EDA">
      <w:numFmt w:val="decimal"/>
      <w:lvlText w:val=""/>
      <w:lvlJc w:val="left"/>
    </w:lvl>
    <w:lvl w:ilvl="8" w:tplc="1BF842A0">
      <w:numFmt w:val="decimal"/>
      <w:lvlText w:val=""/>
      <w:lvlJc w:val="left"/>
    </w:lvl>
  </w:abstractNum>
  <w:abstractNum w:abstractNumId="7" w15:restartNumberingAfterBreak="0">
    <w:nsid w:val="1231032D"/>
    <w:multiLevelType w:val="hybridMultilevel"/>
    <w:tmpl w:val="01022CAE"/>
    <w:lvl w:ilvl="0" w:tplc="7D56D4EC">
      <w:start w:val="1"/>
      <w:numFmt w:val="decimal"/>
      <w:lvlText w:val="%1."/>
      <w:lvlJc w:val="left"/>
      <w:pPr>
        <w:ind w:left="540" w:hanging="360"/>
      </w:pPr>
    </w:lvl>
    <w:lvl w:ilvl="1" w:tplc="DE4482E4">
      <w:numFmt w:val="decimal"/>
      <w:lvlText w:val=""/>
      <w:lvlJc w:val="left"/>
    </w:lvl>
    <w:lvl w:ilvl="2" w:tplc="C99E49D8">
      <w:numFmt w:val="decimal"/>
      <w:lvlText w:val=""/>
      <w:lvlJc w:val="left"/>
    </w:lvl>
    <w:lvl w:ilvl="3" w:tplc="5CB28E24">
      <w:numFmt w:val="decimal"/>
      <w:lvlText w:val=""/>
      <w:lvlJc w:val="left"/>
    </w:lvl>
    <w:lvl w:ilvl="4" w:tplc="8C1EC440">
      <w:numFmt w:val="decimal"/>
      <w:lvlText w:val=""/>
      <w:lvlJc w:val="left"/>
    </w:lvl>
    <w:lvl w:ilvl="5" w:tplc="6ACA3DAC">
      <w:numFmt w:val="decimal"/>
      <w:lvlText w:val=""/>
      <w:lvlJc w:val="left"/>
    </w:lvl>
    <w:lvl w:ilvl="6" w:tplc="4334A814">
      <w:numFmt w:val="decimal"/>
      <w:lvlText w:val=""/>
      <w:lvlJc w:val="left"/>
    </w:lvl>
    <w:lvl w:ilvl="7" w:tplc="B5449056">
      <w:numFmt w:val="decimal"/>
      <w:lvlText w:val=""/>
      <w:lvlJc w:val="left"/>
    </w:lvl>
    <w:lvl w:ilvl="8" w:tplc="C26C38D6">
      <w:numFmt w:val="decimal"/>
      <w:lvlText w:val=""/>
      <w:lvlJc w:val="left"/>
    </w:lvl>
  </w:abstractNum>
  <w:abstractNum w:abstractNumId="8" w15:restartNumberingAfterBreak="0">
    <w:nsid w:val="12A85A33"/>
    <w:multiLevelType w:val="hybridMultilevel"/>
    <w:tmpl w:val="41A23648"/>
    <w:lvl w:ilvl="0" w:tplc="CF4AE3C6">
      <w:start w:val="1"/>
      <w:numFmt w:val="decimal"/>
      <w:lvlText w:val="%1."/>
      <w:lvlJc w:val="left"/>
      <w:pPr>
        <w:ind w:left="540" w:hanging="360"/>
      </w:pPr>
    </w:lvl>
    <w:lvl w:ilvl="1" w:tplc="9DCC1862">
      <w:numFmt w:val="decimal"/>
      <w:lvlText w:val=""/>
      <w:lvlJc w:val="left"/>
    </w:lvl>
    <w:lvl w:ilvl="2" w:tplc="BE6CE2F6">
      <w:numFmt w:val="decimal"/>
      <w:lvlText w:val=""/>
      <w:lvlJc w:val="left"/>
    </w:lvl>
    <w:lvl w:ilvl="3" w:tplc="A68E014A">
      <w:numFmt w:val="decimal"/>
      <w:lvlText w:val=""/>
      <w:lvlJc w:val="left"/>
    </w:lvl>
    <w:lvl w:ilvl="4" w:tplc="B02ADE48">
      <w:numFmt w:val="decimal"/>
      <w:lvlText w:val=""/>
      <w:lvlJc w:val="left"/>
    </w:lvl>
    <w:lvl w:ilvl="5" w:tplc="1B447E96">
      <w:numFmt w:val="decimal"/>
      <w:lvlText w:val=""/>
      <w:lvlJc w:val="left"/>
    </w:lvl>
    <w:lvl w:ilvl="6" w:tplc="C2D87064">
      <w:numFmt w:val="decimal"/>
      <w:lvlText w:val=""/>
      <w:lvlJc w:val="left"/>
    </w:lvl>
    <w:lvl w:ilvl="7" w:tplc="34BEE57E">
      <w:numFmt w:val="decimal"/>
      <w:lvlText w:val=""/>
      <w:lvlJc w:val="left"/>
    </w:lvl>
    <w:lvl w:ilvl="8" w:tplc="D2D27272">
      <w:numFmt w:val="decimal"/>
      <w:lvlText w:val=""/>
      <w:lvlJc w:val="left"/>
    </w:lvl>
  </w:abstractNum>
  <w:abstractNum w:abstractNumId="9" w15:restartNumberingAfterBreak="0">
    <w:nsid w:val="1BAB2572"/>
    <w:multiLevelType w:val="hybridMultilevel"/>
    <w:tmpl w:val="7346BDBA"/>
    <w:lvl w:ilvl="0" w:tplc="3310594A">
      <w:start w:val="1"/>
      <w:numFmt w:val="decimal"/>
      <w:lvlText w:val="%1."/>
      <w:lvlJc w:val="left"/>
      <w:pPr>
        <w:ind w:left="540" w:hanging="360"/>
      </w:pPr>
    </w:lvl>
    <w:lvl w:ilvl="1" w:tplc="F9281ABE">
      <w:numFmt w:val="decimal"/>
      <w:lvlText w:val=""/>
      <w:lvlJc w:val="left"/>
    </w:lvl>
    <w:lvl w:ilvl="2" w:tplc="5D8C36DA">
      <w:numFmt w:val="decimal"/>
      <w:lvlText w:val=""/>
      <w:lvlJc w:val="left"/>
    </w:lvl>
    <w:lvl w:ilvl="3" w:tplc="9D9E4496">
      <w:numFmt w:val="decimal"/>
      <w:lvlText w:val=""/>
      <w:lvlJc w:val="left"/>
    </w:lvl>
    <w:lvl w:ilvl="4" w:tplc="A176B052">
      <w:numFmt w:val="decimal"/>
      <w:lvlText w:val=""/>
      <w:lvlJc w:val="left"/>
    </w:lvl>
    <w:lvl w:ilvl="5" w:tplc="C5DE48DE">
      <w:numFmt w:val="decimal"/>
      <w:lvlText w:val=""/>
      <w:lvlJc w:val="left"/>
    </w:lvl>
    <w:lvl w:ilvl="6" w:tplc="E884B5D4">
      <w:numFmt w:val="decimal"/>
      <w:lvlText w:val=""/>
      <w:lvlJc w:val="left"/>
    </w:lvl>
    <w:lvl w:ilvl="7" w:tplc="05C83A8C">
      <w:numFmt w:val="decimal"/>
      <w:lvlText w:val=""/>
      <w:lvlJc w:val="left"/>
    </w:lvl>
    <w:lvl w:ilvl="8" w:tplc="6026120C">
      <w:numFmt w:val="decimal"/>
      <w:lvlText w:val=""/>
      <w:lvlJc w:val="left"/>
    </w:lvl>
  </w:abstractNum>
  <w:abstractNum w:abstractNumId="10" w15:restartNumberingAfterBreak="0">
    <w:nsid w:val="1C866952"/>
    <w:multiLevelType w:val="hybridMultilevel"/>
    <w:tmpl w:val="5A98EB24"/>
    <w:lvl w:ilvl="0" w:tplc="6FC0B06C">
      <w:start w:val="1"/>
      <w:numFmt w:val="decimal"/>
      <w:lvlText w:val="%1."/>
      <w:lvlJc w:val="left"/>
      <w:pPr>
        <w:ind w:left="540" w:hanging="360"/>
      </w:pPr>
    </w:lvl>
    <w:lvl w:ilvl="1" w:tplc="91E47148">
      <w:numFmt w:val="decimal"/>
      <w:lvlText w:val=""/>
      <w:lvlJc w:val="left"/>
    </w:lvl>
    <w:lvl w:ilvl="2" w:tplc="4BA42D46">
      <w:numFmt w:val="decimal"/>
      <w:lvlText w:val=""/>
      <w:lvlJc w:val="left"/>
    </w:lvl>
    <w:lvl w:ilvl="3" w:tplc="604EF98A">
      <w:numFmt w:val="decimal"/>
      <w:lvlText w:val=""/>
      <w:lvlJc w:val="left"/>
    </w:lvl>
    <w:lvl w:ilvl="4" w:tplc="DEC0F812">
      <w:numFmt w:val="decimal"/>
      <w:lvlText w:val=""/>
      <w:lvlJc w:val="left"/>
    </w:lvl>
    <w:lvl w:ilvl="5" w:tplc="63788CDA">
      <w:numFmt w:val="decimal"/>
      <w:lvlText w:val=""/>
      <w:lvlJc w:val="left"/>
    </w:lvl>
    <w:lvl w:ilvl="6" w:tplc="0B7E446E">
      <w:numFmt w:val="decimal"/>
      <w:lvlText w:val=""/>
      <w:lvlJc w:val="left"/>
    </w:lvl>
    <w:lvl w:ilvl="7" w:tplc="9DC044A2">
      <w:numFmt w:val="decimal"/>
      <w:lvlText w:val=""/>
      <w:lvlJc w:val="left"/>
    </w:lvl>
    <w:lvl w:ilvl="8" w:tplc="637624EA">
      <w:numFmt w:val="decimal"/>
      <w:lvlText w:val=""/>
      <w:lvlJc w:val="left"/>
    </w:lvl>
  </w:abstractNum>
  <w:abstractNum w:abstractNumId="11" w15:restartNumberingAfterBreak="0">
    <w:nsid w:val="1F315208"/>
    <w:multiLevelType w:val="hybridMultilevel"/>
    <w:tmpl w:val="9910A738"/>
    <w:lvl w:ilvl="0" w:tplc="BADAEE02">
      <w:start w:val="1"/>
      <w:numFmt w:val="decimal"/>
      <w:lvlText w:val="%1."/>
      <w:lvlJc w:val="left"/>
      <w:pPr>
        <w:ind w:left="540" w:hanging="360"/>
      </w:pPr>
    </w:lvl>
    <w:lvl w:ilvl="1" w:tplc="4CD02EC6">
      <w:numFmt w:val="decimal"/>
      <w:lvlText w:val=""/>
      <w:lvlJc w:val="left"/>
    </w:lvl>
    <w:lvl w:ilvl="2" w:tplc="AFB66D14">
      <w:numFmt w:val="decimal"/>
      <w:lvlText w:val=""/>
      <w:lvlJc w:val="left"/>
    </w:lvl>
    <w:lvl w:ilvl="3" w:tplc="389637D2">
      <w:numFmt w:val="decimal"/>
      <w:lvlText w:val=""/>
      <w:lvlJc w:val="left"/>
    </w:lvl>
    <w:lvl w:ilvl="4" w:tplc="F968ADE6">
      <w:numFmt w:val="decimal"/>
      <w:lvlText w:val=""/>
      <w:lvlJc w:val="left"/>
    </w:lvl>
    <w:lvl w:ilvl="5" w:tplc="F1643FCE">
      <w:numFmt w:val="decimal"/>
      <w:lvlText w:val=""/>
      <w:lvlJc w:val="left"/>
    </w:lvl>
    <w:lvl w:ilvl="6" w:tplc="2BDE67A0">
      <w:numFmt w:val="decimal"/>
      <w:lvlText w:val=""/>
      <w:lvlJc w:val="left"/>
    </w:lvl>
    <w:lvl w:ilvl="7" w:tplc="F4FC1084">
      <w:numFmt w:val="decimal"/>
      <w:lvlText w:val=""/>
      <w:lvlJc w:val="left"/>
    </w:lvl>
    <w:lvl w:ilvl="8" w:tplc="0CDC9E6A">
      <w:numFmt w:val="decimal"/>
      <w:lvlText w:val=""/>
      <w:lvlJc w:val="left"/>
    </w:lvl>
  </w:abstractNum>
  <w:abstractNum w:abstractNumId="12" w15:restartNumberingAfterBreak="0">
    <w:nsid w:val="20A16597"/>
    <w:multiLevelType w:val="hybridMultilevel"/>
    <w:tmpl w:val="5762D168"/>
    <w:lvl w:ilvl="0" w:tplc="3F1A5002">
      <w:start w:val="1"/>
      <w:numFmt w:val="decimal"/>
      <w:lvlText w:val="%1."/>
      <w:lvlJc w:val="left"/>
      <w:pPr>
        <w:ind w:left="540" w:hanging="360"/>
      </w:pPr>
    </w:lvl>
    <w:lvl w:ilvl="1" w:tplc="D0A4A7DC">
      <w:numFmt w:val="decimal"/>
      <w:lvlText w:val=""/>
      <w:lvlJc w:val="left"/>
    </w:lvl>
    <w:lvl w:ilvl="2" w:tplc="3190EAB8">
      <w:numFmt w:val="decimal"/>
      <w:lvlText w:val=""/>
      <w:lvlJc w:val="left"/>
    </w:lvl>
    <w:lvl w:ilvl="3" w:tplc="23DAC462">
      <w:numFmt w:val="decimal"/>
      <w:lvlText w:val=""/>
      <w:lvlJc w:val="left"/>
    </w:lvl>
    <w:lvl w:ilvl="4" w:tplc="99C47272">
      <w:numFmt w:val="decimal"/>
      <w:lvlText w:val=""/>
      <w:lvlJc w:val="left"/>
    </w:lvl>
    <w:lvl w:ilvl="5" w:tplc="09E28916">
      <w:numFmt w:val="decimal"/>
      <w:lvlText w:val=""/>
      <w:lvlJc w:val="left"/>
    </w:lvl>
    <w:lvl w:ilvl="6" w:tplc="8B28FD00">
      <w:numFmt w:val="decimal"/>
      <w:lvlText w:val=""/>
      <w:lvlJc w:val="left"/>
    </w:lvl>
    <w:lvl w:ilvl="7" w:tplc="7C66D36C">
      <w:numFmt w:val="decimal"/>
      <w:lvlText w:val=""/>
      <w:lvlJc w:val="left"/>
    </w:lvl>
    <w:lvl w:ilvl="8" w:tplc="5B0E7BBE">
      <w:numFmt w:val="decimal"/>
      <w:lvlText w:val=""/>
      <w:lvlJc w:val="left"/>
    </w:lvl>
  </w:abstractNum>
  <w:abstractNum w:abstractNumId="13" w15:restartNumberingAfterBreak="0">
    <w:nsid w:val="265B28B6"/>
    <w:multiLevelType w:val="multilevel"/>
    <w:tmpl w:val="18942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D7A95"/>
    <w:multiLevelType w:val="hybridMultilevel"/>
    <w:tmpl w:val="D6EC94D4"/>
    <w:lvl w:ilvl="0" w:tplc="104A39EE">
      <w:start w:val="1"/>
      <w:numFmt w:val="decimal"/>
      <w:lvlText w:val="%1."/>
      <w:lvlJc w:val="left"/>
      <w:pPr>
        <w:ind w:left="540" w:hanging="360"/>
      </w:pPr>
    </w:lvl>
    <w:lvl w:ilvl="1" w:tplc="B1F80FDC">
      <w:numFmt w:val="decimal"/>
      <w:lvlText w:val=""/>
      <w:lvlJc w:val="left"/>
    </w:lvl>
    <w:lvl w:ilvl="2" w:tplc="E7EE2F22">
      <w:numFmt w:val="decimal"/>
      <w:lvlText w:val=""/>
      <w:lvlJc w:val="left"/>
    </w:lvl>
    <w:lvl w:ilvl="3" w:tplc="73D2C33E">
      <w:numFmt w:val="decimal"/>
      <w:lvlText w:val=""/>
      <w:lvlJc w:val="left"/>
    </w:lvl>
    <w:lvl w:ilvl="4" w:tplc="CE426520">
      <w:numFmt w:val="decimal"/>
      <w:lvlText w:val=""/>
      <w:lvlJc w:val="left"/>
    </w:lvl>
    <w:lvl w:ilvl="5" w:tplc="FEBC3B64">
      <w:numFmt w:val="decimal"/>
      <w:lvlText w:val=""/>
      <w:lvlJc w:val="left"/>
    </w:lvl>
    <w:lvl w:ilvl="6" w:tplc="F5A2039E">
      <w:numFmt w:val="decimal"/>
      <w:lvlText w:val=""/>
      <w:lvlJc w:val="left"/>
    </w:lvl>
    <w:lvl w:ilvl="7" w:tplc="13B41F84">
      <w:numFmt w:val="decimal"/>
      <w:lvlText w:val=""/>
      <w:lvlJc w:val="left"/>
    </w:lvl>
    <w:lvl w:ilvl="8" w:tplc="5BD21986">
      <w:numFmt w:val="decimal"/>
      <w:lvlText w:val=""/>
      <w:lvlJc w:val="left"/>
    </w:lvl>
  </w:abstractNum>
  <w:abstractNum w:abstractNumId="15" w15:restartNumberingAfterBreak="0">
    <w:nsid w:val="341C53C1"/>
    <w:multiLevelType w:val="hybridMultilevel"/>
    <w:tmpl w:val="A638240E"/>
    <w:lvl w:ilvl="0" w:tplc="8E024D04">
      <w:start w:val="1"/>
      <w:numFmt w:val="decimal"/>
      <w:lvlText w:val="%1."/>
      <w:lvlJc w:val="left"/>
      <w:pPr>
        <w:ind w:left="540" w:hanging="360"/>
      </w:pPr>
    </w:lvl>
    <w:lvl w:ilvl="1" w:tplc="02BEA4F8">
      <w:numFmt w:val="decimal"/>
      <w:lvlText w:val=""/>
      <w:lvlJc w:val="left"/>
    </w:lvl>
    <w:lvl w:ilvl="2" w:tplc="5830B506">
      <w:numFmt w:val="decimal"/>
      <w:lvlText w:val=""/>
      <w:lvlJc w:val="left"/>
    </w:lvl>
    <w:lvl w:ilvl="3" w:tplc="148E109A">
      <w:numFmt w:val="decimal"/>
      <w:lvlText w:val=""/>
      <w:lvlJc w:val="left"/>
    </w:lvl>
    <w:lvl w:ilvl="4" w:tplc="43EACF60">
      <w:numFmt w:val="decimal"/>
      <w:lvlText w:val=""/>
      <w:lvlJc w:val="left"/>
    </w:lvl>
    <w:lvl w:ilvl="5" w:tplc="53D0A9B2">
      <w:numFmt w:val="decimal"/>
      <w:lvlText w:val=""/>
      <w:lvlJc w:val="left"/>
    </w:lvl>
    <w:lvl w:ilvl="6" w:tplc="C3982654">
      <w:numFmt w:val="decimal"/>
      <w:lvlText w:val=""/>
      <w:lvlJc w:val="left"/>
    </w:lvl>
    <w:lvl w:ilvl="7" w:tplc="F0521C38">
      <w:numFmt w:val="decimal"/>
      <w:lvlText w:val=""/>
      <w:lvlJc w:val="left"/>
    </w:lvl>
    <w:lvl w:ilvl="8" w:tplc="D098D8C8">
      <w:numFmt w:val="decimal"/>
      <w:lvlText w:val=""/>
      <w:lvlJc w:val="left"/>
    </w:lvl>
  </w:abstractNum>
  <w:abstractNum w:abstractNumId="16" w15:restartNumberingAfterBreak="0">
    <w:nsid w:val="371C7E6D"/>
    <w:multiLevelType w:val="hybridMultilevel"/>
    <w:tmpl w:val="E6F0487A"/>
    <w:lvl w:ilvl="0" w:tplc="DB587A30">
      <w:start w:val="1"/>
      <w:numFmt w:val="decimal"/>
      <w:lvlText w:val="%1."/>
      <w:lvlJc w:val="left"/>
      <w:pPr>
        <w:ind w:left="540" w:hanging="360"/>
      </w:pPr>
    </w:lvl>
    <w:lvl w:ilvl="1" w:tplc="F13AFA88">
      <w:numFmt w:val="decimal"/>
      <w:lvlText w:val=""/>
      <w:lvlJc w:val="left"/>
    </w:lvl>
    <w:lvl w:ilvl="2" w:tplc="C53C1230">
      <w:numFmt w:val="decimal"/>
      <w:lvlText w:val=""/>
      <w:lvlJc w:val="left"/>
    </w:lvl>
    <w:lvl w:ilvl="3" w:tplc="3B7214EE">
      <w:numFmt w:val="decimal"/>
      <w:lvlText w:val=""/>
      <w:lvlJc w:val="left"/>
    </w:lvl>
    <w:lvl w:ilvl="4" w:tplc="6108D0DE">
      <w:numFmt w:val="decimal"/>
      <w:lvlText w:val=""/>
      <w:lvlJc w:val="left"/>
    </w:lvl>
    <w:lvl w:ilvl="5" w:tplc="70025B14">
      <w:numFmt w:val="decimal"/>
      <w:lvlText w:val=""/>
      <w:lvlJc w:val="left"/>
    </w:lvl>
    <w:lvl w:ilvl="6" w:tplc="7A9C2746">
      <w:numFmt w:val="decimal"/>
      <w:lvlText w:val=""/>
      <w:lvlJc w:val="left"/>
    </w:lvl>
    <w:lvl w:ilvl="7" w:tplc="2AF8C33E">
      <w:numFmt w:val="decimal"/>
      <w:lvlText w:val=""/>
      <w:lvlJc w:val="left"/>
    </w:lvl>
    <w:lvl w:ilvl="8" w:tplc="994EE8C2">
      <w:numFmt w:val="decimal"/>
      <w:lvlText w:val=""/>
      <w:lvlJc w:val="left"/>
    </w:lvl>
  </w:abstractNum>
  <w:abstractNum w:abstractNumId="17" w15:restartNumberingAfterBreak="0">
    <w:nsid w:val="391D5366"/>
    <w:multiLevelType w:val="multilevel"/>
    <w:tmpl w:val="5360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9B33CB"/>
    <w:multiLevelType w:val="hybridMultilevel"/>
    <w:tmpl w:val="4C8ABA1C"/>
    <w:lvl w:ilvl="0" w:tplc="432C45AA">
      <w:start w:val="1"/>
      <w:numFmt w:val="decimal"/>
      <w:lvlText w:val="%1."/>
      <w:lvlJc w:val="left"/>
      <w:pPr>
        <w:ind w:left="540" w:hanging="360"/>
      </w:pPr>
    </w:lvl>
    <w:lvl w:ilvl="1" w:tplc="DD102E04">
      <w:numFmt w:val="decimal"/>
      <w:lvlText w:val=""/>
      <w:lvlJc w:val="left"/>
    </w:lvl>
    <w:lvl w:ilvl="2" w:tplc="B58433C2">
      <w:numFmt w:val="decimal"/>
      <w:lvlText w:val=""/>
      <w:lvlJc w:val="left"/>
    </w:lvl>
    <w:lvl w:ilvl="3" w:tplc="2424CF34">
      <w:numFmt w:val="decimal"/>
      <w:lvlText w:val=""/>
      <w:lvlJc w:val="left"/>
    </w:lvl>
    <w:lvl w:ilvl="4" w:tplc="A4B0A49E">
      <w:numFmt w:val="decimal"/>
      <w:lvlText w:val=""/>
      <w:lvlJc w:val="left"/>
    </w:lvl>
    <w:lvl w:ilvl="5" w:tplc="BA76DFAE">
      <w:numFmt w:val="decimal"/>
      <w:lvlText w:val=""/>
      <w:lvlJc w:val="left"/>
    </w:lvl>
    <w:lvl w:ilvl="6" w:tplc="992242EC">
      <w:numFmt w:val="decimal"/>
      <w:lvlText w:val=""/>
      <w:lvlJc w:val="left"/>
    </w:lvl>
    <w:lvl w:ilvl="7" w:tplc="C7A46CE0">
      <w:numFmt w:val="decimal"/>
      <w:lvlText w:val=""/>
      <w:lvlJc w:val="left"/>
    </w:lvl>
    <w:lvl w:ilvl="8" w:tplc="58F8B29A">
      <w:numFmt w:val="decimal"/>
      <w:lvlText w:val=""/>
      <w:lvlJc w:val="left"/>
    </w:lvl>
  </w:abstractNum>
  <w:abstractNum w:abstractNumId="19" w15:restartNumberingAfterBreak="0">
    <w:nsid w:val="3E39533E"/>
    <w:multiLevelType w:val="multilevel"/>
    <w:tmpl w:val="90B6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B57544"/>
    <w:multiLevelType w:val="multilevel"/>
    <w:tmpl w:val="0CB4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001AD7"/>
    <w:multiLevelType w:val="hybridMultilevel"/>
    <w:tmpl w:val="DF007D90"/>
    <w:lvl w:ilvl="0" w:tplc="82B2810E">
      <w:start w:val="1"/>
      <w:numFmt w:val="decimal"/>
      <w:lvlText w:val="%1."/>
      <w:lvlJc w:val="left"/>
      <w:pPr>
        <w:ind w:left="540" w:hanging="360"/>
      </w:pPr>
    </w:lvl>
    <w:lvl w:ilvl="1" w:tplc="9BE87928">
      <w:numFmt w:val="decimal"/>
      <w:lvlText w:val=""/>
      <w:lvlJc w:val="left"/>
    </w:lvl>
    <w:lvl w:ilvl="2" w:tplc="7A92C5A2">
      <w:numFmt w:val="decimal"/>
      <w:lvlText w:val=""/>
      <w:lvlJc w:val="left"/>
    </w:lvl>
    <w:lvl w:ilvl="3" w:tplc="6B982E9E">
      <w:numFmt w:val="decimal"/>
      <w:lvlText w:val=""/>
      <w:lvlJc w:val="left"/>
    </w:lvl>
    <w:lvl w:ilvl="4" w:tplc="D1A070E4">
      <w:numFmt w:val="decimal"/>
      <w:lvlText w:val=""/>
      <w:lvlJc w:val="left"/>
    </w:lvl>
    <w:lvl w:ilvl="5" w:tplc="45205638">
      <w:numFmt w:val="decimal"/>
      <w:lvlText w:val=""/>
      <w:lvlJc w:val="left"/>
    </w:lvl>
    <w:lvl w:ilvl="6" w:tplc="22D836BC">
      <w:numFmt w:val="decimal"/>
      <w:lvlText w:val=""/>
      <w:lvlJc w:val="left"/>
    </w:lvl>
    <w:lvl w:ilvl="7" w:tplc="1A2EBDD6">
      <w:numFmt w:val="decimal"/>
      <w:lvlText w:val=""/>
      <w:lvlJc w:val="left"/>
    </w:lvl>
    <w:lvl w:ilvl="8" w:tplc="620841FE">
      <w:numFmt w:val="decimal"/>
      <w:lvlText w:val=""/>
      <w:lvlJc w:val="left"/>
    </w:lvl>
  </w:abstractNum>
  <w:abstractNum w:abstractNumId="22" w15:restartNumberingAfterBreak="0">
    <w:nsid w:val="4FFD74C9"/>
    <w:multiLevelType w:val="hybridMultilevel"/>
    <w:tmpl w:val="3FA88D92"/>
    <w:lvl w:ilvl="0" w:tplc="9AFC32D6">
      <w:start w:val="1"/>
      <w:numFmt w:val="decimal"/>
      <w:lvlText w:val="%1."/>
      <w:lvlJc w:val="left"/>
      <w:pPr>
        <w:ind w:left="540" w:hanging="360"/>
      </w:pPr>
    </w:lvl>
    <w:lvl w:ilvl="1" w:tplc="C652EFC6">
      <w:numFmt w:val="decimal"/>
      <w:lvlText w:val=""/>
      <w:lvlJc w:val="left"/>
    </w:lvl>
    <w:lvl w:ilvl="2" w:tplc="1ECCD946">
      <w:numFmt w:val="decimal"/>
      <w:lvlText w:val=""/>
      <w:lvlJc w:val="left"/>
    </w:lvl>
    <w:lvl w:ilvl="3" w:tplc="0E6801BA">
      <w:numFmt w:val="decimal"/>
      <w:lvlText w:val=""/>
      <w:lvlJc w:val="left"/>
    </w:lvl>
    <w:lvl w:ilvl="4" w:tplc="8EC6B738">
      <w:numFmt w:val="decimal"/>
      <w:lvlText w:val=""/>
      <w:lvlJc w:val="left"/>
    </w:lvl>
    <w:lvl w:ilvl="5" w:tplc="81B46294">
      <w:numFmt w:val="decimal"/>
      <w:lvlText w:val=""/>
      <w:lvlJc w:val="left"/>
    </w:lvl>
    <w:lvl w:ilvl="6" w:tplc="3BF203CA">
      <w:numFmt w:val="decimal"/>
      <w:lvlText w:val=""/>
      <w:lvlJc w:val="left"/>
    </w:lvl>
    <w:lvl w:ilvl="7" w:tplc="A5CCF7EA">
      <w:numFmt w:val="decimal"/>
      <w:lvlText w:val=""/>
      <w:lvlJc w:val="left"/>
    </w:lvl>
    <w:lvl w:ilvl="8" w:tplc="65364C32">
      <w:numFmt w:val="decimal"/>
      <w:lvlText w:val=""/>
      <w:lvlJc w:val="left"/>
    </w:lvl>
  </w:abstractNum>
  <w:abstractNum w:abstractNumId="23" w15:restartNumberingAfterBreak="0">
    <w:nsid w:val="50BF6637"/>
    <w:multiLevelType w:val="hybridMultilevel"/>
    <w:tmpl w:val="2312D156"/>
    <w:lvl w:ilvl="0" w:tplc="5808AB58">
      <w:start w:val="1"/>
      <w:numFmt w:val="decimal"/>
      <w:lvlText w:val="%1."/>
      <w:lvlJc w:val="left"/>
      <w:pPr>
        <w:ind w:left="540" w:hanging="360"/>
      </w:pPr>
    </w:lvl>
    <w:lvl w:ilvl="1" w:tplc="C3180F16">
      <w:numFmt w:val="decimal"/>
      <w:lvlText w:val=""/>
      <w:lvlJc w:val="left"/>
    </w:lvl>
    <w:lvl w:ilvl="2" w:tplc="03E60EFC">
      <w:numFmt w:val="decimal"/>
      <w:lvlText w:val=""/>
      <w:lvlJc w:val="left"/>
    </w:lvl>
    <w:lvl w:ilvl="3" w:tplc="3A3215C4">
      <w:numFmt w:val="decimal"/>
      <w:lvlText w:val=""/>
      <w:lvlJc w:val="left"/>
    </w:lvl>
    <w:lvl w:ilvl="4" w:tplc="4AECBDAA">
      <w:numFmt w:val="decimal"/>
      <w:lvlText w:val=""/>
      <w:lvlJc w:val="left"/>
    </w:lvl>
    <w:lvl w:ilvl="5" w:tplc="A818176A">
      <w:numFmt w:val="decimal"/>
      <w:lvlText w:val=""/>
      <w:lvlJc w:val="left"/>
    </w:lvl>
    <w:lvl w:ilvl="6" w:tplc="8AD22B68">
      <w:numFmt w:val="decimal"/>
      <w:lvlText w:val=""/>
      <w:lvlJc w:val="left"/>
    </w:lvl>
    <w:lvl w:ilvl="7" w:tplc="8848D9DE">
      <w:numFmt w:val="decimal"/>
      <w:lvlText w:val=""/>
      <w:lvlJc w:val="left"/>
    </w:lvl>
    <w:lvl w:ilvl="8" w:tplc="CD4ED1B4">
      <w:numFmt w:val="decimal"/>
      <w:lvlText w:val=""/>
      <w:lvlJc w:val="left"/>
    </w:lvl>
  </w:abstractNum>
  <w:abstractNum w:abstractNumId="24" w15:restartNumberingAfterBreak="0">
    <w:nsid w:val="54D12CFE"/>
    <w:multiLevelType w:val="hybridMultilevel"/>
    <w:tmpl w:val="7CB25902"/>
    <w:lvl w:ilvl="0" w:tplc="179E4784">
      <w:start w:val="1"/>
      <w:numFmt w:val="decimal"/>
      <w:lvlText w:val="%1."/>
      <w:lvlJc w:val="left"/>
      <w:pPr>
        <w:ind w:left="540" w:hanging="360"/>
      </w:pPr>
    </w:lvl>
    <w:lvl w:ilvl="1" w:tplc="185260A2">
      <w:numFmt w:val="decimal"/>
      <w:lvlText w:val=""/>
      <w:lvlJc w:val="left"/>
    </w:lvl>
    <w:lvl w:ilvl="2" w:tplc="9FE8206E">
      <w:numFmt w:val="decimal"/>
      <w:lvlText w:val=""/>
      <w:lvlJc w:val="left"/>
    </w:lvl>
    <w:lvl w:ilvl="3" w:tplc="76E0D4BC">
      <w:numFmt w:val="decimal"/>
      <w:lvlText w:val=""/>
      <w:lvlJc w:val="left"/>
    </w:lvl>
    <w:lvl w:ilvl="4" w:tplc="C8F4E97C">
      <w:numFmt w:val="decimal"/>
      <w:lvlText w:val=""/>
      <w:lvlJc w:val="left"/>
    </w:lvl>
    <w:lvl w:ilvl="5" w:tplc="F9E6B48A">
      <w:numFmt w:val="decimal"/>
      <w:lvlText w:val=""/>
      <w:lvlJc w:val="left"/>
    </w:lvl>
    <w:lvl w:ilvl="6" w:tplc="7E7E218A">
      <w:numFmt w:val="decimal"/>
      <w:lvlText w:val=""/>
      <w:lvlJc w:val="left"/>
    </w:lvl>
    <w:lvl w:ilvl="7" w:tplc="0BAC4386">
      <w:numFmt w:val="decimal"/>
      <w:lvlText w:val=""/>
      <w:lvlJc w:val="left"/>
    </w:lvl>
    <w:lvl w:ilvl="8" w:tplc="D2B8800A">
      <w:numFmt w:val="decimal"/>
      <w:lvlText w:val=""/>
      <w:lvlJc w:val="left"/>
    </w:lvl>
  </w:abstractNum>
  <w:abstractNum w:abstractNumId="25" w15:restartNumberingAfterBreak="0">
    <w:nsid w:val="60711055"/>
    <w:multiLevelType w:val="hybridMultilevel"/>
    <w:tmpl w:val="7BA00A5A"/>
    <w:lvl w:ilvl="0" w:tplc="7A884AEC">
      <w:start w:val="1"/>
      <w:numFmt w:val="decimal"/>
      <w:lvlText w:val="%1."/>
      <w:lvlJc w:val="left"/>
      <w:pPr>
        <w:ind w:left="540" w:hanging="360"/>
      </w:pPr>
    </w:lvl>
    <w:lvl w:ilvl="1" w:tplc="9B5A54E6">
      <w:numFmt w:val="decimal"/>
      <w:lvlText w:val=""/>
      <w:lvlJc w:val="left"/>
    </w:lvl>
    <w:lvl w:ilvl="2" w:tplc="75D86F12">
      <w:numFmt w:val="decimal"/>
      <w:lvlText w:val=""/>
      <w:lvlJc w:val="left"/>
    </w:lvl>
    <w:lvl w:ilvl="3" w:tplc="9A90F40A">
      <w:numFmt w:val="decimal"/>
      <w:lvlText w:val=""/>
      <w:lvlJc w:val="left"/>
    </w:lvl>
    <w:lvl w:ilvl="4" w:tplc="C4A0BA44">
      <w:numFmt w:val="decimal"/>
      <w:lvlText w:val=""/>
      <w:lvlJc w:val="left"/>
    </w:lvl>
    <w:lvl w:ilvl="5" w:tplc="578CF99C">
      <w:numFmt w:val="decimal"/>
      <w:lvlText w:val=""/>
      <w:lvlJc w:val="left"/>
    </w:lvl>
    <w:lvl w:ilvl="6" w:tplc="83E204FA">
      <w:numFmt w:val="decimal"/>
      <w:lvlText w:val=""/>
      <w:lvlJc w:val="left"/>
    </w:lvl>
    <w:lvl w:ilvl="7" w:tplc="6EE47932">
      <w:numFmt w:val="decimal"/>
      <w:lvlText w:val=""/>
      <w:lvlJc w:val="left"/>
    </w:lvl>
    <w:lvl w:ilvl="8" w:tplc="F89051E8">
      <w:numFmt w:val="decimal"/>
      <w:lvlText w:val=""/>
      <w:lvlJc w:val="left"/>
    </w:lvl>
  </w:abstractNum>
  <w:abstractNum w:abstractNumId="26" w15:restartNumberingAfterBreak="0">
    <w:nsid w:val="60BD040D"/>
    <w:multiLevelType w:val="hybridMultilevel"/>
    <w:tmpl w:val="4A168702"/>
    <w:lvl w:ilvl="0" w:tplc="E92A9FF4">
      <w:start w:val="1"/>
      <w:numFmt w:val="decimal"/>
      <w:lvlText w:val="%1."/>
      <w:lvlJc w:val="left"/>
      <w:pPr>
        <w:ind w:left="540" w:hanging="360"/>
      </w:pPr>
    </w:lvl>
    <w:lvl w:ilvl="1" w:tplc="F47827DE">
      <w:numFmt w:val="decimal"/>
      <w:lvlText w:val=""/>
      <w:lvlJc w:val="left"/>
    </w:lvl>
    <w:lvl w:ilvl="2" w:tplc="DADA9B6C">
      <w:numFmt w:val="decimal"/>
      <w:lvlText w:val=""/>
      <w:lvlJc w:val="left"/>
    </w:lvl>
    <w:lvl w:ilvl="3" w:tplc="2460D176">
      <w:numFmt w:val="decimal"/>
      <w:lvlText w:val=""/>
      <w:lvlJc w:val="left"/>
    </w:lvl>
    <w:lvl w:ilvl="4" w:tplc="352E8A72">
      <w:numFmt w:val="decimal"/>
      <w:lvlText w:val=""/>
      <w:lvlJc w:val="left"/>
    </w:lvl>
    <w:lvl w:ilvl="5" w:tplc="B2805902">
      <w:numFmt w:val="decimal"/>
      <w:lvlText w:val=""/>
      <w:lvlJc w:val="left"/>
    </w:lvl>
    <w:lvl w:ilvl="6" w:tplc="1CE61762">
      <w:numFmt w:val="decimal"/>
      <w:lvlText w:val=""/>
      <w:lvlJc w:val="left"/>
    </w:lvl>
    <w:lvl w:ilvl="7" w:tplc="898E7CFC">
      <w:numFmt w:val="decimal"/>
      <w:lvlText w:val=""/>
      <w:lvlJc w:val="left"/>
    </w:lvl>
    <w:lvl w:ilvl="8" w:tplc="70ACCF5A">
      <w:numFmt w:val="decimal"/>
      <w:lvlText w:val=""/>
      <w:lvlJc w:val="left"/>
    </w:lvl>
  </w:abstractNum>
  <w:abstractNum w:abstractNumId="27" w15:restartNumberingAfterBreak="0">
    <w:nsid w:val="61C336F7"/>
    <w:multiLevelType w:val="hybridMultilevel"/>
    <w:tmpl w:val="A0D69DC6"/>
    <w:lvl w:ilvl="0" w:tplc="2070E132">
      <w:start w:val="1"/>
      <w:numFmt w:val="decimal"/>
      <w:lvlText w:val="%1."/>
      <w:lvlJc w:val="left"/>
      <w:pPr>
        <w:ind w:left="540" w:hanging="360"/>
      </w:pPr>
    </w:lvl>
    <w:lvl w:ilvl="1" w:tplc="FE6ABCC4">
      <w:numFmt w:val="decimal"/>
      <w:lvlText w:val=""/>
      <w:lvlJc w:val="left"/>
    </w:lvl>
    <w:lvl w:ilvl="2" w:tplc="45FA165E">
      <w:numFmt w:val="decimal"/>
      <w:lvlText w:val=""/>
      <w:lvlJc w:val="left"/>
    </w:lvl>
    <w:lvl w:ilvl="3" w:tplc="6C9610D6">
      <w:numFmt w:val="decimal"/>
      <w:lvlText w:val=""/>
      <w:lvlJc w:val="left"/>
    </w:lvl>
    <w:lvl w:ilvl="4" w:tplc="551200BE">
      <w:numFmt w:val="decimal"/>
      <w:lvlText w:val=""/>
      <w:lvlJc w:val="left"/>
    </w:lvl>
    <w:lvl w:ilvl="5" w:tplc="C226A440">
      <w:numFmt w:val="decimal"/>
      <w:lvlText w:val=""/>
      <w:lvlJc w:val="left"/>
    </w:lvl>
    <w:lvl w:ilvl="6" w:tplc="D9ECE9AC">
      <w:numFmt w:val="decimal"/>
      <w:lvlText w:val=""/>
      <w:lvlJc w:val="left"/>
    </w:lvl>
    <w:lvl w:ilvl="7" w:tplc="0F34916E">
      <w:numFmt w:val="decimal"/>
      <w:lvlText w:val=""/>
      <w:lvlJc w:val="left"/>
    </w:lvl>
    <w:lvl w:ilvl="8" w:tplc="AC9691BE">
      <w:numFmt w:val="decimal"/>
      <w:lvlText w:val=""/>
      <w:lvlJc w:val="left"/>
    </w:lvl>
  </w:abstractNum>
  <w:abstractNum w:abstractNumId="28" w15:restartNumberingAfterBreak="0">
    <w:nsid w:val="621B6251"/>
    <w:multiLevelType w:val="hybridMultilevel"/>
    <w:tmpl w:val="017400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62F92423"/>
    <w:multiLevelType w:val="hybridMultilevel"/>
    <w:tmpl w:val="058C2A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BF0BE5"/>
    <w:multiLevelType w:val="hybridMultilevel"/>
    <w:tmpl w:val="F7BCAF48"/>
    <w:lvl w:ilvl="0" w:tplc="FC5AC428">
      <w:start w:val="1"/>
      <w:numFmt w:val="bullet"/>
      <w:lvlText w:val="•"/>
      <w:lvlJc w:val="left"/>
      <w:pPr>
        <w:ind w:left="540" w:hanging="270"/>
      </w:pPr>
    </w:lvl>
    <w:lvl w:ilvl="1" w:tplc="B72CA790">
      <w:numFmt w:val="decimal"/>
      <w:lvlText w:val=""/>
      <w:lvlJc w:val="left"/>
    </w:lvl>
    <w:lvl w:ilvl="2" w:tplc="C67868D0">
      <w:numFmt w:val="decimal"/>
      <w:lvlText w:val=""/>
      <w:lvlJc w:val="left"/>
    </w:lvl>
    <w:lvl w:ilvl="3" w:tplc="514C2D8A">
      <w:numFmt w:val="decimal"/>
      <w:lvlText w:val=""/>
      <w:lvlJc w:val="left"/>
    </w:lvl>
    <w:lvl w:ilvl="4" w:tplc="5192D744">
      <w:numFmt w:val="decimal"/>
      <w:lvlText w:val=""/>
      <w:lvlJc w:val="left"/>
    </w:lvl>
    <w:lvl w:ilvl="5" w:tplc="DFEE6C22">
      <w:numFmt w:val="decimal"/>
      <w:lvlText w:val=""/>
      <w:lvlJc w:val="left"/>
    </w:lvl>
    <w:lvl w:ilvl="6" w:tplc="C3EE39AC">
      <w:numFmt w:val="decimal"/>
      <w:lvlText w:val=""/>
      <w:lvlJc w:val="left"/>
    </w:lvl>
    <w:lvl w:ilvl="7" w:tplc="DAE2BFA0">
      <w:numFmt w:val="decimal"/>
      <w:lvlText w:val=""/>
      <w:lvlJc w:val="left"/>
    </w:lvl>
    <w:lvl w:ilvl="8" w:tplc="E17AC624">
      <w:numFmt w:val="decimal"/>
      <w:lvlText w:val=""/>
      <w:lvlJc w:val="left"/>
    </w:lvl>
  </w:abstractNum>
  <w:abstractNum w:abstractNumId="31" w15:restartNumberingAfterBreak="0">
    <w:nsid w:val="66EB13A7"/>
    <w:multiLevelType w:val="hybridMultilevel"/>
    <w:tmpl w:val="6504DE70"/>
    <w:lvl w:ilvl="0" w:tplc="25849024">
      <w:start w:val="1"/>
      <w:numFmt w:val="decimal"/>
      <w:lvlText w:val="%1."/>
      <w:lvlJc w:val="left"/>
      <w:pPr>
        <w:ind w:left="540" w:hanging="360"/>
      </w:pPr>
    </w:lvl>
    <w:lvl w:ilvl="1" w:tplc="4C8E332C">
      <w:numFmt w:val="decimal"/>
      <w:lvlText w:val=""/>
      <w:lvlJc w:val="left"/>
    </w:lvl>
    <w:lvl w:ilvl="2" w:tplc="709EE3CC">
      <w:numFmt w:val="decimal"/>
      <w:lvlText w:val=""/>
      <w:lvlJc w:val="left"/>
    </w:lvl>
    <w:lvl w:ilvl="3" w:tplc="A0F2CAAE">
      <w:numFmt w:val="decimal"/>
      <w:lvlText w:val=""/>
      <w:lvlJc w:val="left"/>
    </w:lvl>
    <w:lvl w:ilvl="4" w:tplc="F398A522">
      <w:numFmt w:val="decimal"/>
      <w:lvlText w:val=""/>
      <w:lvlJc w:val="left"/>
    </w:lvl>
    <w:lvl w:ilvl="5" w:tplc="716A8212">
      <w:numFmt w:val="decimal"/>
      <w:lvlText w:val=""/>
      <w:lvlJc w:val="left"/>
    </w:lvl>
    <w:lvl w:ilvl="6" w:tplc="4C48E108">
      <w:numFmt w:val="decimal"/>
      <w:lvlText w:val=""/>
      <w:lvlJc w:val="left"/>
    </w:lvl>
    <w:lvl w:ilvl="7" w:tplc="738AFC50">
      <w:numFmt w:val="decimal"/>
      <w:lvlText w:val=""/>
      <w:lvlJc w:val="left"/>
    </w:lvl>
    <w:lvl w:ilvl="8" w:tplc="1FF44794">
      <w:numFmt w:val="decimal"/>
      <w:lvlText w:val=""/>
      <w:lvlJc w:val="left"/>
    </w:lvl>
  </w:abstractNum>
  <w:abstractNum w:abstractNumId="32" w15:restartNumberingAfterBreak="0">
    <w:nsid w:val="69133C14"/>
    <w:multiLevelType w:val="hybridMultilevel"/>
    <w:tmpl w:val="21D681EC"/>
    <w:lvl w:ilvl="0" w:tplc="DCEA9AAE">
      <w:start w:val="1"/>
      <w:numFmt w:val="decimal"/>
      <w:lvlText w:val="%1."/>
      <w:lvlJc w:val="left"/>
      <w:pPr>
        <w:ind w:left="540" w:hanging="360"/>
      </w:pPr>
    </w:lvl>
    <w:lvl w:ilvl="1" w:tplc="AD8438CC">
      <w:numFmt w:val="decimal"/>
      <w:lvlText w:val=""/>
      <w:lvlJc w:val="left"/>
    </w:lvl>
    <w:lvl w:ilvl="2" w:tplc="71E00BF8">
      <w:numFmt w:val="decimal"/>
      <w:lvlText w:val=""/>
      <w:lvlJc w:val="left"/>
    </w:lvl>
    <w:lvl w:ilvl="3" w:tplc="8846472E">
      <w:numFmt w:val="decimal"/>
      <w:lvlText w:val=""/>
      <w:lvlJc w:val="left"/>
    </w:lvl>
    <w:lvl w:ilvl="4" w:tplc="3A02DE50">
      <w:numFmt w:val="decimal"/>
      <w:lvlText w:val=""/>
      <w:lvlJc w:val="left"/>
    </w:lvl>
    <w:lvl w:ilvl="5" w:tplc="4532F2F4">
      <w:numFmt w:val="decimal"/>
      <w:lvlText w:val=""/>
      <w:lvlJc w:val="left"/>
    </w:lvl>
    <w:lvl w:ilvl="6" w:tplc="38B02284">
      <w:numFmt w:val="decimal"/>
      <w:lvlText w:val=""/>
      <w:lvlJc w:val="left"/>
    </w:lvl>
    <w:lvl w:ilvl="7" w:tplc="929283CA">
      <w:numFmt w:val="decimal"/>
      <w:lvlText w:val=""/>
      <w:lvlJc w:val="left"/>
    </w:lvl>
    <w:lvl w:ilvl="8" w:tplc="50E86F52">
      <w:numFmt w:val="decimal"/>
      <w:lvlText w:val=""/>
      <w:lvlJc w:val="left"/>
    </w:lvl>
  </w:abstractNum>
  <w:abstractNum w:abstractNumId="33" w15:restartNumberingAfterBreak="0">
    <w:nsid w:val="69C9168B"/>
    <w:multiLevelType w:val="hybridMultilevel"/>
    <w:tmpl w:val="17E87C88"/>
    <w:lvl w:ilvl="0" w:tplc="E38861BE">
      <w:start w:val="1"/>
      <w:numFmt w:val="decimal"/>
      <w:lvlText w:val="%1."/>
      <w:lvlJc w:val="left"/>
      <w:pPr>
        <w:ind w:left="540" w:hanging="360"/>
      </w:pPr>
    </w:lvl>
    <w:lvl w:ilvl="1" w:tplc="48DC7492">
      <w:numFmt w:val="decimal"/>
      <w:lvlText w:val=""/>
      <w:lvlJc w:val="left"/>
    </w:lvl>
    <w:lvl w:ilvl="2" w:tplc="7D36E580">
      <w:numFmt w:val="decimal"/>
      <w:lvlText w:val=""/>
      <w:lvlJc w:val="left"/>
    </w:lvl>
    <w:lvl w:ilvl="3" w:tplc="E788ECBC">
      <w:numFmt w:val="decimal"/>
      <w:lvlText w:val=""/>
      <w:lvlJc w:val="left"/>
    </w:lvl>
    <w:lvl w:ilvl="4" w:tplc="A1A0EACE">
      <w:numFmt w:val="decimal"/>
      <w:lvlText w:val=""/>
      <w:lvlJc w:val="left"/>
    </w:lvl>
    <w:lvl w:ilvl="5" w:tplc="982AFF38">
      <w:numFmt w:val="decimal"/>
      <w:lvlText w:val=""/>
      <w:lvlJc w:val="left"/>
    </w:lvl>
    <w:lvl w:ilvl="6" w:tplc="AEDA743E">
      <w:numFmt w:val="decimal"/>
      <w:lvlText w:val=""/>
      <w:lvlJc w:val="left"/>
    </w:lvl>
    <w:lvl w:ilvl="7" w:tplc="D29E7374">
      <w:numFmt w:val="decimal"/>
      <w:lvlText w:val=""/>
      <w:lvlJc w:val="left"/>
    </w:lvl>
    <w:lvl w:ilvl="8" w:tplc="BD946748">
      <w:numFmt w:val="decimal"/>
      <w:lvlText w:val=""/>
      <w:lvlJc w:val="left"/>
    </w:lvl>
  </w:abstractNum>
  <w:abstractNum w:abstractNumId="34" w15:restartNumberingAfterBreak="0">
    <w:nsid w:val="6DF51CF0"/>
    <w:multiLevelType w:val="hybridMultilevel"/>
    <w:tmpl w:val="A1E8E58E"/>
    <w:lvl w:ilvl="0" w:tplc="19646266">
      <w:start w:val="1"/>
      <w:numFmt w:val="decimal"/>
      <w:lvlText w:val="%1."/>
      <w:lvlJc w:val="left"/>
      <w:pPr>
        <w:ind w:left="540" w:hanging="360"/>
      </w:pPr>
    </w:lvl>
    <w:lvl w:ilvl="1" w:tplc="4822D038">
      <w:numFmt w:val="decimal"/>
      <w:lvlText w:val=""/>
      <w:lvlJc w:val="left"/>
    </w:lvl>
    <w:lvl w:ilvl="2" w:tplc="A204E214">
      <w:numFmt w:val="decimal"/>
      <w:lvlText w:val=""/>
      <w:lvlJc w:val="left"/>
    </w:lvl>
    <w:lvl w:ilvl="3" w:tplc="A45CFCFC">
      <w:numFmt w:val="decimal"/>
      <w:lvlText w:val=""/>
      <w:lvlJc w:val="left"/>
    </w:lvl>
    <w:lvl w:ilvl="4" w:tplc="D34E0C68">
      <w:numFmt w:val="decimal"/>
      <w:lvlText w:val=""/>
      <w:lvlJc w:val="left"/>
    </w:lvl>
    <w:lvl w:ilvl="5" w:tplc="73BC521A">
      <w:numFmt w:val="decimal"/>
      <w:lvlText w:val=""/>
      <w:lvlJc w:val="left"/>
    </w:lvl>
    <w:lvl w:ilvl="6" w:tplc="3C84EE2A">
      <w:numFmt w:val="decimal"/>
      <w:lvlText w:val=""/>
      <w:lvlJc w:val="left"/>
    </w:lvl>
    <w:lvl w:ilvl="7" w:tplc="88C8D372">
      <w:numFmt w:val="decimal"/>
      <w:lvlText w:val=""/>
      <w:lvlJc w:val="left"/>
    </w:lvl>
    <w:lvl w:ilvl="8" w:tplc="4E4C1756">
      <w:numFmt w:val="decimal"/>
      <w:lvlText w:val=""/>
      <w:lvlJc w:val="left"/>
    </w:lvl>
  </w:abstractNum>
  <w:abstractNum w:abstractNumId="35" w15:restartNumberingAfterBreak="0">
    <w:nsid w:val="73640E71"/>
    <w:multiLevelType w:val="hybridMultilevel"/>
    <w:tmpl w:val="780CDA92"/>
    <w:lvl w:ilvl="0" w:tplc="CFDA95EE">
      <w:start w:val="1"/>
      <w:numFmt w:val="decimal"/>
      <w:lvlText w:val="%1."/>
      <w:lvlJc w:val="left"/>
      <w:pPr>
        <w:ind w:left="540" w:hanging="360"/>
      </w:pPr>
    </w:lvl>
    <w:lvl w:ilvl="1" w:tplc="56B247B2">
      <w:numFmt w:val="decimal"/>
      <w:lvlText w:val=""/>
      <w:lvlJc w:val="left"/>
    </w:lvl>
    <w:lvl w:ilvl="2" w:tplc="CF9ADA66">
      <w:numFmt w:val="decimal"/>
      <w:lvlText w:val=""/>
      <w:lvlJc w:val="left"/>
    </w:lvl>
    <w:lvl w:ilvl="3" w:tplc="3F3E76B0">
      <w:numFmt w:val="decimal"/>
      <w:lvlText w:val=""/>
      <w:lvlJc w:val="left"/>
    </w:lvl>
    <w:lvl w:ilvl="4" w:tplc="B7B6505A">
      <w:numFmt w:val="decimal"/>
      <w:lvlText w:val=""/>
      <w:lvlJc w:val="left"/>
    </w:lvl>
    <w:lvl w:ilvl="5" w:tplc="1BE22E40">
      <w:numFmt w:val="decimal"/>
      <w:lvlText w:val=""/>
      <w:lvlJc w:val="left"/>
    </w:lvl>
    <w:lvl w:ilvl="6" w:tplc="9872E1AA">
      <w:numFmt w:val="decimal"/>
      <w:lvlText w:val=""/>
      <w:lvlJc w:val="left"/>
    </w:lvl>
    <w:lvl w:ilvl="7" w:tplc="B4661F4C">
      <w:numFmt w:val="decimal"/>
      <w:lvlText w:val=""/>
      <w:lvlJc w:val="left"/>
    </w:lvl>
    <w:lvl w:ilvl="8" w:tplc="1218682A">
      <w:numFmt w:val="decimal"/>
      <w:lvlText w:val=""/>
      <w:lvlJc w:val="left"/>
    </w:lvl>
  </w:abstractNum>
  <w:abstractNum w:abstractNumId="36" w15:restartNumberingAfterBreak="0">
    <w:nsid w:val="773D28FF"/>
    <w:multiLevelType w:val="hybridMultilevel"/>
    <w:tmpl w:val="CEBA3888"/>
    <w:lvl w:ilvl="0" w:tplc="3668BA82">
      <w:start w:val="1"/>
      <w:numFmt w:val="decimal"/>
      <w:lvlText w:val="%1."/>
      <w:lvlJc w:val="left"/>
      <w:pPr>
        <w:ind w:left="540" w:hanging="360"/>
      </w:pPr>
    </w:lvl>
    <w:lvl w:ilvl="1" w:tplc="87BA67D2">
      <w:numFmt w:val="decimal"/>
      <w:lvlText w:val=""/>
      <w:lvlJc w:val="left"/>
    </w:lvl>
    <w:lvl w:ilvl="2" w:tplc="73668558">
      <w:numFmt w:val="decimal"/>
      <w:lvlText w:val=""/>
      <w:lvlJc w:val="left"/>
    </w:lvl>
    <w:lvl w:ilvl="3" w:tplc="03BCAC44">
      <w:numFmt w:val="decimal"/>
      <w:lvlText w:val=""/>
      <w:lvlJc w:val="left"/>
    </w:lvl>
    <w:lvl w:ilvl="4" w:tplc="318E5EB2">
      <w:numFmt w:val="decimal"/>
      <w:lvlText w:val=""/>
      <w:lvlJc w:val="left"/>
    </w:lvl>
    <w:lvl w:ilvl="5" w:tplc="3FFC1D9A">
      <w:numFmt w:val="decimal"/>
      <w:lvlText w:val=""/>
      <w:lvlJc w:val="left"/>
    </w:lvl>
    <w:lvl w:ilvl="6" w:tplc="E1C0474E">
      <w:numFmt w:val="decimal"/>
      <w:lvlText w:val=""/>
      <w:lvlJc w:val="left"/>
    </w:lvl>
    <w:lvl w:ilvl="7" w:tplc="0E44C7B2">
      <w:numFmt w:val="decimal"/>
      <w:lvlText w:val=""/>
      <w:lvlJc w:val="left"/>
    </w:lvl>
    <w:lvl w:ilvl="8" w:tplc="994C890E">
      <w:numFmt w:val="decimal"/>
      <w:lvlText w:val=""/>
      <w:lvlJc w:val="left"/>
    </w:lvl>
  </w:abstractNum>
  <w:abstractNum w:abstractNumId="37" w15:restartNumberingAfterBreak="0">
    <w:nsid w:val="7A433215"/>
    <w:multiLevelType w:val="hybridMultilevel"/>
    <w:tmpl w:val="7D0E22F2"/>
    <w:lvl w:ilvl="0" w:tplc="F41EBBEE">
      <w:start w:val="1"/>
      <w:numFmt w:val="bullet"/>
      <w:lvlText w:val="●"/>
      <w:lvlJc w:val="left"/>
      <w:pPr>
        <w:ind w:left="720" w:hanging="360"/>
      </w:pPr>
    </w:lvl>
    <w:lvl w:ilvl="1" w:tplc="445E2CDE">
      <w:start w:val="1"/>
      <w:numFmt w:val="bullet"/>
      <w:lvlText w:val="○"/>
      <w:lvlJc w:val="left"/>
      <w:pPr>
        <w:ind w:left="1440" w:hanging="360"/>
      </w:pPr>
    </w:lvl>
    <w:lvl w:ilvl="2" w:tplc="8A2C2150">
      <w:start w:val="1"/>
      <w:numFmt w:val="bullet"/>
      <w:lvlText w:val="■"/>
      <w:lvlJc w:val="left"/>
      <w:pPr>
        <w:ind w:left="2160" w:hanging="360"/>
      </w:pPr>
    </w:lvl>
    <w:lvl w:ilvl="3" w:tplc="513CDA3A">
      <w:start w:val="1"/>
      <w:numFmt w:val="bullet"/>
      <w:lvlText w:val="●"/>
      <w:lvlJc w:val="left"/>
      <w:pPr>
        <w:ind w:left="2880" w:hanging="360"/>
      </w:pPr>
    </w:lvl>
    <w:lvl w:ilvl="4" w:tplc="9A6E1554">
      <w:start w:val="1"/>
      <w:numFmt w:val="bullet"/>
      <w:lvlText w:val="○"/>
      <w:lvlJc w:val="left"/>
      <w:pPr>
        <w:ind w:left="3600" w:hanging="360"/>
      </w:pPr>
    </w:lvl>
    <w:lvl w:ilvl="5" w:tplc="A50C70F2">
      <w:start w:val="1"/>
      <w:numFmt w:val="bullet"/>
      <w:lvlText w:val="■"/>
      <w:lvlJc w:val="left"/>
      <w:pPr>
        <w:ind w:left="4320" w:hanging="360"/>
      </w:pPr>
    </w:lvl>
    <w:lvl w:ilvl="6" w:tplc="883CECF2">
      <w:start w:val="1"/>
      <w:numFmt w:val="bullet"/>
      <w:lvlText w:val="●"/>
      <w:lvlJc w:val="left"/>
      <w:pPr>
        <w:ind w:left="5040" w:hanging="360"/>
      </w:pPr>
    </w:lvl>
    <w:lvl w:ilvl="7" w:tplc="A24489DA">
      <w:start w:val="1"/>
      <w:numFmt w:val="bullet"/>
      <w:lvlText w:val="●"/>
      <w:lvlJc w:val="left"/>
      <w:pPr>
        <w:ind w:left="5760" w:hanging="360"/>
      </w:pPr>
    </w:lvl>
    <w:lvl w:ilvl="8" w:tplc="15CCB9A2">
      <w:start w:val="1"/>
      <w:numFmt w:val="bullet"/>
      <w:lvlText w:val="●"/>
      <w:lvlJc w:val="left"/>
      <w:pPr>
        <w:ind w:left="6480" w:hanging="360"/>
      </w:pPr>
    </w:lvl>
  </w:abstractNum>
  <w:abstractNum w:abstractNumId="38" w15:restartNumberingAfterBreak="0">
    <w:nsid w:val="7AC53321"/>
    <w:multiLevelType w:val="hybridMultilevel"/>
    <w:tmpl w:val="56508EC0"/>
    <w:lvl w:ilvl="0" w:tplc="DF1850DA">
      <w:start w:val="1"/>
      <w:numFmt w:val="decimal"/>
      <w:lvlText w:val="%1."/>
      <w:lvlJc w:val="left"/>
      <w:pPr>
        <w:ind w:left="540" w:hanging="360"/>
      </w:pPr>
    </w:lvl>
    <w:lvl w:ilvl="1" w:tplc="44E0C258">
      <w:numFmt w:val="decimal"/>
      <w:lvlText w:val=""/>
      <w:lvlJc w:val="left"/>
    </w:lvl>
    <w:lvl w:ilvl="2" w:tplc="45646656">
      <w:numFmt w:val="decimal"/>
      <w:lvlText w:val=""/>
      <w:lvlJc w:val="left"/>
    </w:lvl>
    <w:lvl w:ilvl="3" w:tplc="7F2085DA">
      <w:numFmt w:val="decimal"/>
      <w:lvlText w:val=""/>
      <w:lvlJc w:val="left"/>
    </w:lvl>
    <w:lvl w:ilvl="4" w:tplc="63BEF6CE">
      <w:numFmt w:val="decimal"/>
      <w:lvlText w:val=""/>
      <w:lvlJc w:val="left"/>
    </w:lvl>
    <w:lvl w:ilvl="5" w:tplc="D0CCA6AC">
      <w:numFmt w:val="decimal"/>
      <w:lvlText w:val=""/>
      <w:lvlJc w:val="left"/>
    </w:lvl>
    <w:lvl w:ilvl="6" w:tplc="8362AFA6">
      <w:numFmt w:val="decimal"/>
      <w:lvlText w:val=""/>
      <w:lvlJc w:val="left"/>
    </w:lvl>
    <w:lvl w:ilvl="7" w:tplc="2498548A">
      <w:numFmt w:val="decimal"/>
      <w:lvlText w:val=""/>
      <w:lvlJc w:val="left"/>
    </w:lvl>
    <w:lvl w:ilvl="8" w:tplc="8D2C6C36">
      <w:numFmt w:val="decimal"/>
      <w:lvlText w:val=""/>
      <w:lvlJc w:val="left"/>
    </w:lvl>
  </w:abstractNum>
  <w:num w:numId="1" w16cid:durableId="948783180">
    <w:abstractNumId w:val="37"/>
    <w:lvlOverride w:ilvl="0">
      <w:startOverride w:val="1"/>
    </w:lvlOverride>
  </w:num>
  <w:num w:numId="2" w16cid:durableId="1905483694">
    <w:abstractNumId w:val="30"/>
    <w:lvlOverride w:ilvl="0">
      <w:startOverride w:val="1"/>
    </w:lvlOverride>
  </w:num>
  <w:num w:numId="3" w16cid:durableId="1598323196">
    <w:abstractNumId w:val="2"/>
  </w:num>
  <w:num w:numId="4" w16cid:durableId="2065331912">
    <w:abstractNumId w:val="29"/>
  </w:num>
  <w:num w:numId="5" w16cid:durableId="1944730344">
    <w:abstractNumId w:val="17"/>
  </w:num>
  <w:num w:numId="6" w16cid:durableId="1670057252">
    <w:abstractNumId w:val="13"/>
  </w:num>
  <w:num w:numId="7" w16cid:durableId="1734430769">
    <w:abstractNumId w:val="20"/>
  </w:num>
  <w:num w:numId="8" w16cid:durableId="557478874">
    <w:abstractNumId w:val="19"/>
  </w:num>
  <w:num w:numId="9" w16cid:durableId="9367140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C80"/>
    <w:rsid w:val="00005A6B"/>
    <w:rsid w:val="00043D3A"/>
    <w:rsid w:val="00064575"/>
    <w:rsid w:val="00091D72"/>
    <w:rsid w:val="00092E86"/>
    <w:rsid w:val="00095F94"/>
    <w:rsid w:val="00101E44"/>
    <w:rsid w:val="0010681A"/>
    <w:rsid w:val="00110A24"/>
    <w:rsid w:val="00140B8E"/>
    <w:rsid w:val="0016528C"/>
    <w:rsid w:val="001729EC"/>
    <w:rsid w:val="00183F07"/>
    <w:rsid w:val="00191372"/>
    <w:rsid w:val="001A333D"/>
    <w:rsid w:val="001A6705"/>
    <w:rsid w:val="001A6FAB"/>
    <w:rsid w:val="001B0A26"/>
    <w:rsid w:val="001B0DF4"/>
    <w:rsid w:val="001C564F"/>
    <w:rsid w:val="001D72B5"/>
    <w:rsid w:val="00225138"/>
    <w:rsid w:val="0023428B"/>
    <w:rsid w:val="00254038"/>
    <w:rsid w:val="002803E7"/>
    <w:rsid w:val="0031124E"/>
    <w:rsid w:val="00313B71"/>
    <w:rsid w:val="00316CB1"/>
    <w:rsid w:val="00326F7E"/>
    <w:rsid w:val="00357602"/>
    <w:rsid w:val="00410B64"/>
    <w:rsid w:val="0043563D"/>
    <w:rsid w:val="004540D0"/>
    <w:rsid w:val="00473A1D"/>
    <w:rsid w:val="004A5473"/>
    <w:rsid w:val="004B2B0A"/>
    <w:rsid w:val="004D4ABF"/>
    <w:rsid w:val="004F553C"/>
    <w:rsid w:val="00520F15"/>
    <w:rsid w:val="00533B5F"/>
    <w:rsid w:val="0056247A"/>
    <w:rsid w:val="00564B5A"/>
    <w:rsid w:val="005C1686"/>
    <w:rsid w:val="00600FF0"/>
    <w:rsid w:val="00641E00"/>
    <w:rsid w:val="006437FB"/>
    <w:rsid w:val="006501A6"/>
    <w:rsid w:val="0065160B"/>
    <w:rsid w:val="006C3CCD"/>
    <w:rsid w:val="006D7557"/>
    <w:rsid w:val="006F0A56"/>
    <w:rsid w:val="006F64C5"/>
    <w:rsid w:val="007151C3"/>
    <w:rsid w:val="0073749D"/>
    <w:rsid w:val="00740476"/>
    <w:rsid w:val="00745301"/>
    <w:rsid w:val="00766294"/>
    <w:rsid w:val="00780B76"/>
    <w:rsid w:val="0078126A"/>
    <w:rsid w:val="00790825"/>
    <w:rsid w:val="0080347B"/>
    <w:rsid w:val="00847E34"/>
    <w:rsid w:val="008853E9"/>
    <w:rsid w:val="008B116C"/>
    <w:rsid w:val="008D2E29"/>
    <w:rsid w:val="008E3824"/>
    <w:rsid w:val="0090225B"/>
    <w:rsid w:val="00904B0E"/>
    <w:rsid w:val="00905CCB"/>
    <w:rsid w:val="00922F23"/>
    <w:rsid w:val="0096485B"/>
    <w:rsid w:val="00966262"/>
    <w:rsid w:val="009B4C6E"/>
    <w:rsid w:val="00A11395"/>
    <w:rsid w:val="00A1618C"/>
    <w:rsid w:val="00A22B1B"/>
    <w:rsid w:val="00A64037"/>
    <w:rsid w:val="00A71E15"/>
    <w:rsid w:val="00A84E63"/>
    <w:rsid w:val="00A95546"/>
    <w:rsid w:val="00B0726E"/>
    <w:rsid w:val="00B40B16"/>
    <w:rsid w:val="00B46371"/>
    <w:rsid w:val="00B46718"/>
    <w:rsid w:val="00B50CA1"/>
    <w:rsid w:val="00B53F0F"/>
    <w:rsid w:val="00B66230"/>
    <w:rsid w:val="00B70A86"/>
    <w:rsid w:val="00B81D70"/>
    <w:rsid w:val="00B91412"/>
    <w:rsid w:val="00BF5A5C"/>
    <w:rsid w:val="00C44B1F"/>
    <w:rsid w:val="00C52F10"/>
    <w:rsid w:val="00C56289"/>
    <w:rsid w:val="00C771F6"/>
    <w:rsid w:val="00D16668"/>
    <w:rsid w:val="00D31279"/>
    <w:rsid w:val="00D31601"/>
    <w:rsid w:val="00D4537D"/>
    <w:rsid w:val="00D64A1F"/>
    <w:rsid w:val="00DA1DAA"/>
    <w:rsid w:val="00DB1C80"/>
    <w:rsid w:val="00DB6F84"/>
    <w:rsid w:val="00E226E2"/>
    <w:rsid w:val="00E65738"/>
    <w:rsid w:val="00E8473D"/>
    <w:rsid w:val="00EB012B"/>
    <w:rsid w:val="00F370F0"/>
    <w:rsid w:val="00F60955"/>
    <w:rsid w:val="00F90D3A"/>
    <w:rsid w:val="00FD0D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76EAE"/>
  <w15:docId w15:val="{825F90C2-04BF-47D9-B2F8-8F0744EDC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F3A5F"/>
      <w:sz w:val="32"/>
      <w:szCs w:val="32"/>
    </w:rPr>
  </w:style>
  <w:style w:type="paragraph" w:styleId="Heading2">
    <w:name w:val="heading 2"/>
    <w:uiPriority w:val="9"/>
    <w:unhideWhenUsed/>
    <w:qFormat/>
    <w:pPr>
      <w:spacing w:before="280" w:after="120"/>
      <w:outlineLvl w:val="1"/>
    </w:pPr>
    <w:rPr>
      <w:b/>
      <w:bCs/>
      <w:color w:val="1F3A5F"/>
      <w:sz w:val="26"/>
      <w:szCs w:val="26"/>
    </w:rPr>
  </w:style>
  <w:style w:type="paragraph" w:styleId="Heading3">
    <w:name w:val="heading 3"/>
    <w:uiPriority w:val="9"/>
    <w:unhideWhenUsed/>
    <w:qFormat/>
    <w:pPr>
      <w:spacing w:before="200" w:after="100"/>
      <w:outlineLvl w:val="2"/>
    </w:pPr>
    <w:rPr>
      <w:b/>
      <w:bCs/>
      <w:color w:val="2E5C8A"/>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10A24"/>
    <w:pPr>
      <w:tabs>
        <w:tab w:val="center" w:pos="4680"/>
        <w:tab w:val="right" w:pos="9360"/>
      </w:tabs>
    </w:pPr>
  </w:style>
  <w:style w:type="character" w:customStyle="1" w:styleId="HeaderChar">
    <w:name w:val="Header Char"/>
    <w:basedOn w:val="DefaultParagraphFont"/>
    <w:link w:val="Header"/>
    <w:uiPriority w:val="99"/>
    <w:rsid w:val="00110A24"/>
  </w:style>
  <w:style w:type="paragraph" w:styleId="Footer">
    <w:name w:val="footer"/>
    <w:basedOn w:val="Normal"/>
    <w:link w:val="FooterChar"/>
    <w:uiPriority w:val="99"/>
    <w:unhideWhenUsed/>
    <w:rsid w:val="00110A24"/>
    <w:pPr>
      <w:tabs>
        <w:tab w:val="center" w:pos="4680"/>
        <w:tab w:val="right" w:pos="9360"/>
      </w:tabs>
    </w:pPr>
  </w:style>
  <w:style w:type="character" w:customStyle="1" w:styleId="FooterChar">
    <w:name w:val="Footer Char"/>
    <w:basedOn w:val="DefaultParagraphFont"/>
    <w:link w:val="Footer"/>
    <w:uiPriority w:val="99"/>
    <w:rsid w:val="00110A24"/>
  </w:style>
  <w:style w:type="character" w:styleId="UnresolvedMention">
    <w:name w:val="Unresolved Mention"/>
    <w:basedOn w:val="DefaultParagraphFont"/>
    <w:uiPriority w:val="99"/>
    <w:semiHidden/>
    <w:unhideWhenUsed/>
    <w:rsid w:val="001D72B5"/>
    <w:rPr>
      <w:color w:val="605E5C"/>
      <w:shd w:val="clear" w:color="auto" w:fill="E1DFDD"/>
    </w:rPr>
  </w:style>
  <w:style w:type="table" w:styleId="TableGrid">
    <w:name w:val="Table Grid"/>
    <w:basedOn w:val="TableNormal"/>
    <w:uiPriority w:val="39"/>
    <w:rsid w:val="00005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6485B"/>
    <w:rPr>
      <w:rFonts w:asciiTheme="minorHAnsi" w:eastAsiaTheme="minorEastAsia" w:hAnsiTheme="minorHAnsi" w:cstheme="minorBidi"/>
      <w:lang w:bidi="ar-SA"/>
    </w:rPr>
  </w:style>
  <w:style w:type="character" w:customStyle="1" w:styleId="NoSpacingChar">
    <w:name w:val="No Spacing Char"/>
    <w:basedOn w:val="DefaultParagraphFont"/>
    <w:link w:val="NoSpacing"/>
    <w:uiPriority w:val="1"/>
    <w:rsid w:val="0096485B"/>
    <w:rPr>
      <w:rFonts w:asciiTheme="minorHAnsi" w:eastAsiaTheme="minorEastAsia" w:hAnsiTheme="minorHAnsi" w:cstheme="minorBid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lendly.com/kci-certification/aan_second_look_lab"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lendly.com/kci-certification/aan_second_look_la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alendly.com/kci-certification/aan_second_look_lab" TargetMode="External"/><Relationship Id="rId4" Type="http://schemas.openxmlformats.org/officeDocument/2006/relationships/webSettings" Target="webSettings.xml"/><Relationship Id="rId9" Type="http://schemas.openxmlformats.org/officeDocument/2006/relationships/hyperlink" Target="mailto:Reut@KCIcertification.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481</TotalTime>
  <Pages>15</Pages>
  <Words>2774</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Reut Schwartz Hebron</cp:lastModifiedBy>
  <cp:revision>59</cp:revision>
  <cp:lastPrinted>2026-09-26T21:09:00Z</cp:lastPrinted>
  <dcterms:created xsi:type="dcterms:W3CDTF">2026-09-26T23:54:00Z</dcterms:created>
  <dcterms:modified xsi:type="dcterms:W3CDTF">2026-09-29T13:46:00Z</dcterms:modified>
</cp:coreProperties>
</file>